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BDE2" w14:textId="6EAD27E6" w:rsidR="00C45F2E" w:rsidRDefault="000C525E" w:rsidP="000C525E">
      <w:pPr>
        <w:jc w:val="center"/>
        <w:rPr>
          <w:rFonts w:asciiTheme="majorBidi" w:hAnsiTheme="majorBidi" w:cstheme="majorBidi"/>
          <w:b/>
          <w:bCs/>
          <w:sz w:val="28"/>
          <w:szCs w:val="28"/>
          <w:lang w:val="hr-HR"/>
        </w:rPr>
      </w:pPr>
      <w:r w:rsidRPr="000C525E">
        <w:rPr>
          <w:rFonts w:asciiTheme="majorBidi" w:hAnsiTheme="majorBidi" w:cstheme="majorBidi"/>
          <w:b/>
          <w:bCs/>
          <w:sz w:val="28"/>
          <w:szCs w:val="28"/>
          <w:lang w:val="hr-HR"/>
        </w:rPr>
        <w:t xml:space="preserve">Obrazloženje </w:t>
      </w:r>
      <w:r w:rsidR="003F1269">
        <w:rPr>
          <w:rFonts w:asciiTheme="majorBidi" w:hAnsiTheme="majorBidi" w:cstheme="majorBidi"/>
          <w:b/>
          <w:bCs/>
          <w:sz w:val="28"/>
          <w:szCs w:val="28"/>
          <w:lang w:val="hr-HR"/>
        </w:rPr>
        <w:t>Polugodišnjeg</w:t>
      </w:r>
      <w:r w:rsidRPr="000C525E">
        <w:rPr>
          <w:rFonts w:asciiTheme="majorBidi" w:hAnsiTheme="majorBidi" w:cstheme="majorBidi"/>
          <w:b/>
          <w:bCs/>
          <w:sz w:val="28"/>
          <w:szCs w:val="28"/>
          <w:lang w:val="hr-HR"/>
        </w:rPr>
        <w:t xml:space="preserve"> izvještaja o izvršenju proračuna Općine Erdut za 202</w:t>
      </w:r>
      <w:r w:rsidR="003F1269">
        <w:rPr>
          <w:rFonts w:asciiTheme="majorBidi" w:hAnsiTheme="majorBidi" w:cstheme="majorBidi"/>
          <w:b/>
          <w:bCs/>
          <w:sz w:val="28"/>
          <w:szCs w:val="28"/>
          <w:lang w:val="hr-HR"/>
        </w:rPr>
        <w:t>5</w:t>
      </w:r>
      <w:r w:rsidRPr="000C525E">
        <w:rPr>
          <w:rFonts w:asciiTheme="majorBidi" w:hAnsiTheme="majorBidi" w:cstheme="majorBidi"/>
          <w:b/>
          <w:bCs/>
          <w:sz w:val="28"/>
          <w:szCs w:val="28"/>
          <w:lang w:val="hr-HR"/>
        </w:rPr>
        <w:t>. godinu</w:t>
      </w:r>
    </w:p>
    <w:p w14:paraId="30023F0E" w14:textId="757C180A" w:rsidR="00D84C03" w:rsidRDefault="00D84C03" w:rsidP="00D84C03">
      <w:pPr>
        <w:rPr>
          <w:rFonts w:asciiTheme="majorBidi" w:hAnsiTheme="majorBidi" w:cstheme="majorBidi"/>
          <w:b/>
          <w:bCs/>
          <w:sz w:val="28"/>
          <w:szCs w:val="28"/>
          <w:lang w:val="hr-HR"/>
        </w:rPr>
      </w:pPr>
    </w:p>
    <w:p w14:paraId="4C822E3F" w14:textId="77777777" w:rsidR="00D84C03" w:rsidRPr="00D84C03" w:rsidRDefault="00D84C03" w:rsidP="00D84C03">
      <w:pPr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D84C03">
        <w:rPr>
          <w:rFonts w:asciiTheme="majorBidi" w:hAnsiTheme="majorBidi" w:cstheme="majorBidi"/>
          <w:b/>
          <w:bCs/>
          <w:sz w:val="24"/>
          <w:szCs w:val="24"/>
          <w:lang w:val="hr-HR"/>
        </w:rPr>
        <w:t>UVOD</w:t>
      </w:r>
    </w:p>
    <w:p w14:paraId="39350D50" w14:textId="77777777" w:rsidR="00D84C03" w:rsidRPr="00D84C03" w:rsidRDefault="00D84C03" w:rsidP="00D84C03">
      <w:pPr>
        <w:rPr>
          <w:rFonts w:asciiTheme="majorBidi" w:hAnsiTheme="majorBidi" w:cstheme="majorBidi"/>
          <w:b/>
          <w:bCs/>
          <w:sz w:val="24"/>
          <w:szCs w:val="24"/>
          <w:lang w:val="hr-HR"/>
        </w:rPr>
      </w:pPr>
    </w:p>
    <w:p w14:paraId="434C9B84" w14:textId="44D59151" w:rsidR="00D84C03" w:rsidRPr="00D84C03" w:rsidRDefault="00D84C03" w:rsidP="00D84C03">
      <w:pPr>
        <w:rPr>
          <w:rFonts w:asciiTheme="majorBidi" w:hAnsiTheme="majorBidi" w:cstheme="majorBidi"/>
          <w:sz w:val="24"/>
          <w:szCs w:val="24"/>
          <w:lang w:val="hr-HR"/>
        </w:rPr>
      </w:pPr>
      <w:r w:rsidRPr="00D84C03">
        <w:rPr>
          <w:rFonts w:asciiTheme="majorBidi" w:hAnsiTheme="majorBidi" w:cstheme="majorBidi"/>
          <w:sz w:val="24"/>
          <w:szCs w:val="24"/>
          <w:lang w:val="hr-HR"/>
        </w:rPr>
        <w:t xml:space="preserve">Zakonom o proračunu (NN broj 144/21) propisana je obveza sastavljanja i podnošenja </w:t>
      </w:r>
      <w:r w:rsidR="003F1269">
        <w:rPr>
          <w:rFonts w:asciiTheme="majorBidi" w:hAnsiTheme="majorBidi" w:cstheme="majorBidi"/>
          <w:sz w:val="24"/>
          <w:szCs w:val="24"/>
          <w:lang w:val="hr-HR"/>
        </w:rPr>
        <w:t>polu</w:t>
      </w:r>
      <w:r w:rsidRPr="00D84C03">
        <w:rPr>
          <w:rFonts w:asciiTheme="majorBidi" w:hAnsiTheme="majorBidi" w:cstheme="majorBidi"/>
          <w:sz w:val="24"/>
          <w:szCs w:val="24"/>
          <w:lang w:val="hr-HR"/>
        </w:rPr>
        <w:t>godišnjeg izvještaja o izvršenju proračuna na donošenje predstavničkom tijelu</w:t>
      </w:r>
      <w:r>
        <w:rPr>
          <w:rFonts w:asciiTheme="majorBidi" w:hAnsiTheme="majorBidi" w:cstheme="majorBidi"/>
          <w:sz w:val="24"/>
          <w:szCs w:val="24"/>
          <w:lang w:val="hr-HR"/>
        </w:rPr>
        <w:t>, odnosno, u ovom slučaju općinskom vijeću.</w:t>
      </w:r>
    </w:p>
    <w:p w14:paraId="182ECA59" w14:textId="2F8DCD77" w:rsidR="00D84C03" w:rsidRDefault="00D84C03" w:rsidP="00D84C03">
      <w:pPr>
        <w:rPr>
          <w:rFonts w:asciiTheme="majorBidi" w:hAnsiTheme="majorBidi" w:cstheme="majorBidi"/>
          <w:sz w:val="24"/>
          <w:szCs w:val="24"/>
          <w:lang w:val="hr-HR"/>
        </w:rPr>
      </w:pPr>
      <w:r w:rsidRPr="00D84C03">
        <w:rPr>
          <w:rFonts w:asciiTheme="majorBidi" w:hAnsiTheme="majorBidi" w:cstheme="majorBidi"/>
          <w:sz w:val="24"/>
          <w:szCs w:val="24"/>
          <w:lang w:val="hr-HR"/>
        </w:rPr>
        <w:t xml:space="preserve">Sadržaj </w:t>
      </w:r>
      <w:r w:rsidR="003F1269">
        <w:rPr>
          <w:rFonts w:asciiTheme="majorBidi" w:hAnsiTheme="majorBidi" w:cstheme="majorBidi"/>
          <w:sz w:val="24"/>
          <w:szCs w:val="24"/>
          <w:lang w:val="hr-HR"/>
        </w:rPr>
        <w:t>polu</w:t>
      </w:r>
      <w:r w:rsidRPr="00D84C03">
        <w:rPr>
          <w:rFonts w:asciiTheme="majorBidi" w:hAnsiTheme="majorBidi" w:cstheme="majorBidi"/>
          <w:sz w:val="24"/>
          <w:szCs w:val="24"/>
          <w:lang w:val="hr-HR"/>
        </w:rPr>
        <w:t>godišnjeg izvještaja o izvršenju proračuna definiran je odredbama članka 4. Pravilnika o polugodišnjem i godišnjem izvještaju o izvršenju proračuna i financijskog plana („Narodne novine“ broj 85/2023.) i  člank</w:t>
      </w:r>
      <w:r w:rsidR="00B405F0">
        <w:rPr>
          <w:rFonts w:asciiTheme="majorBidi" w:hAnsiTheme="majorBidi" w:cstheme="majorBidi"/>
          <w:sz w:val="24"/>
          <w:szCs w:val="24"/>
          <w:lang w:val="hr-HR"/>
        </w:rPr>
        <w:t>om</w:t>
      </w:r>
      <w:r w:rsidRPr="00D84C03">
        <w:rPr>
          <w:rFonts w:asciiTheme="majorBidi" w:hAnsiTheme="majorBidi" w:cstheme="majorBidi"/>
          <w:sz w:val="24"/>
          <w:szCs w:val="24"/>
          <w:lang w:val="hr-HR"/>
        </w:rPr>
        <w:t xml:space="preserve"> 76. Zakona o proračunu („Narodne novine“ broj 144/2021.).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</w:p>
    <w:p w14:paraId="567B2C37" w14:textId="0AEBE4AB" w:rsidR="00D84C03" w:rsidRDefault="00D84C03" w:rsidP="00D84C03">
      <w:pPr>
        <w:rPr>
          <w:rFonts w:asciiTheme="majorBidi" w:hAnsiTheme="majorBidi" w:cstheme="majorBidi"/>
          <w:sz w:val="24"/>
          <w:szCs w:val="24"/>
          <w:lang w:val="hr-HR"/>
        </w:rPr>
      </w:pPr>
      <w:r w:rsidRPr="00D84C03">
        <w:rPr>
          <w:rFonts w:asciiTheme="majorBidi" w:hAnsiTheme="majorBidi" w:cstheme="majorBidi"/>
          <w:sz w:val="24"/>
          <w:szCs w:val="24"/>
          <w:lang w:val="hr-HR"/>
        </w:rPr>
        <w:t xml:space="preserve">U skladu sa zakonskom obvezom, sastavljen je </w:t>
      </w:r>
      <w:r w:rsidR="003F1269">
        <w:rPr>
          <w:rFonts w:asciiTheme="majorBidi" w:hAnsiTheme="majorBidi" w:cstheme="majorBidi"/>
          <w:sz w:val="24"/>
          <w:szCs w:val="24"/>
          <w:lang w:val="hr-HR"/>
        </w:rPr>
        <w:t>Polug</w:t>
      </w:r>
      <w:r w:rsidRPr="00D84C03">
        <w:rPr>
          <w:rFonts w:asciiTheme="majorBidi" w:hAnsiTheme="majorBidi" w:cstheme="majorBidi"/>
          <w:sz w:val="24"/>
          <w:szCs w:val="24"/>
          <w:lang w:val="hr-HR"/>
        </w:rPr>
        <w:t xml:space="preserve">odišnji izvještaj o izvršenju </w:t>
      </w:r>
      <w:r w:rsidR="003F1269">
        <w:rPr>
          <w:rFonts w:asciiTheme="majorBidi" w:hAnsiTheme="majorBidi" w:cstheme="majorBidi"/>
          <w:sz w:val="24"/>
          <w:szCs w:val="24"/>
          <w:lang w:val="hr-HR"/>
        </w:rPr>
        <w:t>p</w:t>
      </w:r>
      <w:r w:rsidRPr="00D84C03">
        <w:rPr>
          <w:rFonts w:asciiTheme="majorBidi" w:hAnsiTheme="majorBidi" w:cstheme="majorBidi"/>
          <w:sz w:val="24"/>
          <w:szCs w:val="24"/>
          <w:lang w:val="hr-HR"/>
        </w:rPr>
        <w:t>roračuna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Općine Erdut za 202</w:t>
      </w:r>
      <w:r w:rsidR="003F1269">
        <w:rPr>
          <w:rFonts w:asciiTheme="majorBidi" w:hAnsiTheme="majorBidi" w:cstheme="majorBidi"/>
          <w:sz w:val="24"/>
          <w:szCs w:val="24"/>
          <w:lang w:val="hr-HR"/>
        </w:rPr>
        <w:t>5</w:t>
      </w:r>
      <w:r>
        <w:rPr>
          <w:rFonts w:asciiTheme="majorBidi" w:hAnsiTheme="majorBidi" w:cstheme="majorBidi"/>
          <w:sz w:val="24"/>
          <w:szCs w:val="24"/>
          <w:lang w:val="hr-HR"/>
        </w:rPr>
        <w:t>. godinu i sadrži:</w:t>
      </w:r>
    </w:p>
    <w:p w14:paraId="0AB88A2B" w14:textId="1E1E95AD" w:rsidR="00D84C03" w:rsidRDefault="00D84C03" w:rsidP="00D84C0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hr-HR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>opći dio</w:t>
      </w:r>
    </w:p>
    <w:p w14:paraId="1BB6DE5E" w14:textId="79BB4FC5" w:rsidR="00D84C03" w:rsidRDefault="00D84C03" w:rsidP="00D84C0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hr-HR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>poseban dio</w:t>
      </w:r>
    </w:p>
    <w:p w14:paraId="0E691B71" w14:textId="34C88603" w:rsidR="00D84C03" w:rsidRPr="00D84C03" w:rsidRDefault="00D84C03" w:rsidP="00D84C03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hr-HR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>obrazloženje</w:t>
      </w:r>
    </w:p>
    <w:p w14:paraId="486DF4E1" w14:textId="77777777" w:rsidR="000C525E" w:rsidRDefault="000C525E" w:rsidP="000C525E">
      <w:pPr>
        <w:jc w:val="center"/>
        <w:rPr>
          <w:b/>
          <w:bCs/>
          <w:sz w:val="28"/>
          <w:szCs w:val="28"/>
          <w:lang w:val="hr-HR"/>
        </w:rPr>
      </w:pPr>
    </w:p>
    <w:p w14:paraId="7AA7D078" w14:textId="38AE893C" w:rsidR="000C525E" w:rsidRPr="00D84C03" w:rsidRDefault="000C525E" w:rsidP="000C525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D84C03">
        <w:rPr>
          <w:rFonts w:asciiTheme="majorBidi" w:hAnsiTheme="majorBidi" w:cstheme="majorBidi"/>
          <w:b/>
          <w:bCs/>
          <w:sz w:val="24"/>
          <w:szCs w:val="24"/>
          <w:lang w:val="hr-HR"/>
        </w:rPr>
        <w:t>Obrazlože</w:t>
      </w:r>
      <w:r w:rsidR="00AA2553">
        <w:rPr>
          <w:rFonts w:asciiTheme="majorBidi" w:hAnsiTheme="majorBidi" w:cstheme="majorBidi"/>
          <w:b/>
          <w:bCs/>
          <w:sz w:val="24"/>
          <w:szCs w:val="24"/>
          <w:lang w:val="hr-HR"/>
        </w:rPr>
        <w:t>n</w:t>
      </w:r>
      <w:r w:rsidRPr="00D84C03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je Općeg dijela </w:t>
      </w:r>
      <w:r w:rsidR="008F4019">
        <w:rPr>
          <w:rFonts w:asciiTheme="majorBidi" w:hAnsiTheme="majorBidi" w:cstheme="majorBidi"/>
          <w:b/>
          <w:bCs/>
          <w:sz w:val="24"/>
          <w:szCs w:val="24"/>
          <w:lang w:val="hr-HR"/>
        </w:rPr>
        <w:t>Polug</w:t>
      </w:r>
      <w:r w:rsidRPr="00D84C03">
        <w:rPr>
          <w:rFonts w:asciiTheme="majorBidi" w:hAnsiTheme="majorBidi" w:cstheme="majorBidi"/>
          <w:b/>
          <w:bCs/>
          <w:sz w:val="24"/>
          <w:szCs w:val="24"/>
          <w:lang w:val="hr-HR"/>
        </w:rPr>
        <w:t>odišnjeg izvještaja o izvršenju proračuna Općine Erdut za 202</w:t>
      </w:r>
      <w:r w:rsidR="008F4019">
        <w:rPr>
          <w:rFonts w:asciiTheme="majorBidi" w:hAnsiTheme="majorBidi" w:cstheme="majorBidi"/>
          <w:b/>
          <w:bCs/>
          <w:sz w:val="24"/>
          <w:szCs w:val="24"/>
          <w:lang w:val="hr-HR"/>
        </w:rPr>
        <w:t>5</w:t>
      </w:r>
      <w:r w:rsidRPr="00D84C03">
        <w:rPr>
          <w:rFonts w:asciiTheme="majorBidi" w:hAnsiTheme="majorBidi" w:cstheme="majorBidi"/>
          <w:b/>
          <w:bCs/>
          <w:sz w:val="24"/>
          <w:szCs w:val="24"/>
          <w:lang w:val="hr-HR"/>
        </w:rPr>
        <w:t>. godinu</w:t>
      </w:r>
    </w:p>
    <w:p w14:paraId="1DB94DCF" w14:textId="77777777" w:rsidR="00917796" w:rsidRDefault="00917796" w:rsidP="000140D2">
      <w:pPr>
        <w:pStyle w:val="ListParagraph"/>
        <w:rPr>
          <w:rFonts w:asciiTheme="majorBidi" w:hAnsiTheme="majorBidi" w:cstheme="majorBidi"/>
          <w:sz w:val="20"/>
          <w:szCs w:val="20"/>
          <w:lang w:val="hr-HR"/>
        </w:rPr>
      </w:pPr>
    </w:p>
    <w:p w14:paraId="66203D9D" w14:textId="77777777" w:rsidR="00D84C03" w:rsidRDefault="00D84C03" w:rsidP="000140D2">
      <w:pPr>
        <w:pStyle w:val="ListParagraph"/>
        <w:rPr>
          <w:rFonts w:asciiTheme="majorBidi" w:hAnsiTheme="majorBidi" w:cstheme="majorBidi"/>
          <w:sz w:val="20"/>
          <w:szCs w:val="20"/>
          <w:lang w:val="hr-HR"/>
        </w:rPr>
      </w:pPr>
    </w:p>
    <w:p w14:paraId="442951C0" w14:textId="3628EFD8" w:rsidR="00917796" w:rsidRDefault="00917796" w:rsidP="00917796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917796">
        <w:rPr>
          <w:rFonts w:asciiTheme="majorBidi" w:hAnsiTheme="majorBidi" w:cstheme="majorBidi"/>
          <w:b/>
          <w:bCs/>
          <w:sz w:val="20"/>
          <w:szCs w:val="20"/>
          <w:lang w:val="hr-HR"/>
        </w:rPr>
        <w:t>RAČUN PRIHODA I RASHODA</w:t>
      </w:r>
    </w:p>
    <w:p w14:paraId="537B9725" w14:textId="77777777" w:rsidR="00917796" w:rsidRPr="00917796" w:rsidRDefault="00917796" w:rsidP="00917796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</w:p>
    <w:p w14:paraId="4FD21718" w14:textId="08019748" w:rsidR="000C525E" w:rsidRPr="000C525E" w:rsidRDefault="000C525E" w:rsidP="000C525E">
      <w:pPr>
        <w:rPr>
          <w:rFonts w:asciiTheme="majorBidi" w:hAnsiTheme="majorBidi" w:cstheme="majorBidi"/>
          <w:sz w:val="20"/>
          <w:szCs w:val="20"/>
          <w:lang w:val="hr-HR"/>
        </w:rPr>
      </w:pPr>
      <w:r w:rsidRPr="000C525E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Općina Erdut je u </w:t>
      </w:r>
      <w:r w:rsidR="008F4019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prvih šest mjeseci u </w:t>
      </w:r>
      <w:r w:rsidRPr="000C525E">
        <w:rPr>
          <w:rFonts w:asciiTheme="majorBidi" w:hAnsiTheme="majorBidi" w:cstheme="majorBidi"/>
          <w:b/>
          <w:bCs/>
          <w:sz w:val="20"/>
          <w:szCs w:val="20"/>
          <w:lang w:val="hr-HR"/>
        </w:rPr>
        <w:t>202</w:t>
      </w:r>
      <w:r w:rsidR="008F4019">
        <w:rPr>
          <w:rFonts w:asciiTheme="majorBidi" w:hAnsiTheme="majorBidi" w:cstheme="majorBidi"/>
          <w:b/>
          <w:bCs/>
          <w:sz w:val="20"/>
          <w:szCs w:val="20"/>
          <w:lang w:val="hr-HR"/>
        </w:rPr>
        <w:t>5</w:t>
      </w:r>
      <w:r w:rsidRPr="000C525E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. godini ostvarila  ukupne prihode u iznosu od   </w:t>
      </w:r>
      <w:r w:rsidR="008F4019">
        <w:rPr>
          <w:rFonts w:asciiTheme="majorBidi" w:hAnsiTheme="majorBidi" w:cstheme="majorBidi"/>
          <w:b/>
          <w:bCs/>
          <w:sz w:val="20"/>
          <w:szCs w:val="20"/>
          <w:lang w:val="hr-HR"/>
        </w:rPr>
        <w:t>1.864.009,84</w:t>
      </w:r>
      <w:r w:rsidRPr="000C525E">
        <w:rPr>
          <w:rFonts w:asciiTheme="majorBidi" w:hAnsiTheme="majorBidi" w:cstheme="majorBidi"/>
          <w:sz w:val="20"/>
          <w:szCs w:val="20"/>
          <w:lang w:val="hr-HR"/>
        </w:rPr>
        <w:t xml:space="preserve">  </w:t>
      </w:r>
      <w:r w:rsidRPr="000C525E">
        <w:rPr>
          <w:rFonts w:asciiTheme="majorBidi" w:hAnsiTheme="majorBidi" w:cstheme="majorBidi"/>
          <w:b/>
          <w:bCs/>
          <w:sz w:val="20"/>
          <w:szCs w:val="20"/>
          <w:lang w:val="hr-HR"/>
        </w:rPr>
        <w:t>eura</w:t>
      </w:r>
      <w:r w:rsidRPr="000C525E">
        <w:rPr>
          <w:rFonts w:asciiTheme="majorBidi" w:hAnsiTheme="majorBidi" w:cstheme="majorBidi"/>
          <w:sz w:val="20"/>
          <w:szCs w:val="20"/>
          <w:lang w:val="hr-HR"/>
        </w:rPr>
        <w:t xml:space="preserve">, odnosno </w:t>
      </w:r>
      <w:r w:rsidR="008F4019">
        <w:rPr>
          <w:rFonts w:asciiTheme="majorBidi" w:hAnsiTheme="majorBidi" w:cstheme="majorBidi"/>
          <w:b/>
          <w:spacing w:val="-2"/>
          <w:sz w:val="20"/>
          <w:szCs w:val="20"/>
          <w:lang w:val="hr-HR"/>
        </w:rPr>
        <w:t>26,61</w:t>
      </w:r>
      <w:r w:rsidRPr="000C525E">
        <w:rPr>
          <w:rFonts w:asciiTheme="majorBidi" w:hAnsiTheme="majorBidi" w:cstheme="majorBidi"/>
          <w:b/>
          <w:spacing w:val="-2"/>
          <w:sz w:val="20"/>
          <w:szCs w:val="20"/>
          <w:lang w:val="hr-HR"/>
        </w:rPr>
        <w:t xml:space="preserve">% </w:t>
      </w:r>
      <w:r w:rsidRPr="000C525E">
        <w:rPr>
          <w:rFonts w:asciiTheme="majorBidi" w:hAnsiTheme="majorBidi" w:cstheme="majorBidi"/>
          <w:bCs/>
          <w:spacing w:val="-2"/>
          <w:sz w:val="20"/>
          <w:szCs w:val="20"/>
          <w:lang w:val="hr-HR"/>
        </w:rPr>
        <w:t>planiranih prihoda</w:t>
      </w:r>
      <w:r w:rsidR="000140D2">
        <w:rPr>
          <w:rFonts w:asciiTheme="majorBidi" w:hAnsiTheme="majorBidi" w:cstheme="majorBidi"/>
          <w:bCs/>
          <w:spacing w:val="-2"/>
          <w:sz w:val="20"/>
          <w:szCs w:val="20"/>
          <w:lang w:val="hr-HR"/>
        </w:rPr>
        <w:t>,</w:t>
      </w:r>
      <w:r w:rsidRPr="000C525E">
        <w:rPr>
          <w:rFonts w:asciiTheme="majorBidi" w:hAnsiTheme="majorBidi" w:cstheme="majorBidi"/>
          <w:sz w:val="20"/>
          <w:szCs w:val="20"/>
          <w:lang w:val="hr-HR"/>
        </w:rPr>
        <w:t xml:space="preserve"> od čega:</w:t>
      </w:r>
    </w:p>
    <w:p w14:paraId="49CCD0EE" w14:textId="7D480510" w:rsidR="000C525E" w:rsidRPr="000C525E" w:rsidRDefault="000C525E" w:rsidP="000C525E">
      <w:pPr>
        <w:rPr>
          <w:rFonts w:asciiTheme="majorBidi" w:hAnsiTheme="majorBidi" w:cstheme="majorBidi"/>
          <w:sz w:val="20"/>
          <w:szCs w:val="20"/>
          <w:lang w:val="hr-HR"/>
        </w:rPr>
      </w:pPr>
      <w:r w:rsidRPr="000C525E">
        <w:rPr>
          <w:rFonts w:asciiTheme="majorBidi" w:hAnsiTheme="majorBidi" w:cstheme="majorBidi"/>
          <w:sz w:val="20"/>
          <w:szCs w:val="20"/>
          <w:lang w:val="hr-HR"/>
        </w:rPr>
        <w:t xml:space="preserve"> Prihodi poslovanja iznose </w:t>
      </w:r>
      <w:r w:rsidR="00C77BA2">
        <w:rPr>
          <w:rFonts w:asciiTheme="majorBidi" w:hAnsiTheme="majorBidi" w:cstheme="majorBidi"/>
          <w:sz w:val="20"/>
          <w:szCs w:val="20"/>
          <w:lang w:val="hr-HR"/>
        </w:rPr>
        <w:t>1.827.789,56</w:t>
      </w:r>
      <w:r w:rsidRPr="000C525E">
        <w:rPr>
          <w:rFonts w:asciiTheme="majorBidi" w:hAnsiTheme="majorBidi" w:cstheme="majorBidi"/>
          <w:sz w:val="20"/>
          <w:szCs w:val="20"/>
          <w:lang w:val="hr-HR"/>
        </w:rPr>
        <w:t xml:space="preserve"> eura (</w:t>
      </w:r>
      <w:r w:rsidR="00C77BA2">
        <w:rPr>
          <w:rFonts w:asciiTheme="majorBidi" w:hAnsiTheme="majorBidi" w:cstheme="majorBidi"/>
          <w:sz w:val="20"/>
          <w:szCs w:val="20"/>
          <w:lang w:val="hr-HR"/>
        </w:rPr>
        <w:t>27,46</w:t>
      </w:r>
      <w:r w:rsidRPr="000C525E">
        <w:rPr>
          <w:rFonts w:asciiTheme="majorBidi" w:hAnsiTheme="majorBidi" w:cstheme="majorBidi"/>
          <w:sz w:val="20"/>
          <w:szCs w:val="20"/>
          <w:lang w:val="hr-HR"/>
        </w:rPr>
        <w:t>% u odnosu na planirano)</w:t>
      </w:r>
    </w:p>
    <w:p w14:paraId="073C45B1" w14:textId="4F26A437" w:rsidR="000C525E" w:rsidRDefault="000C525E" w:rsidP="000C525E">
      <w:pPr>
        <w:rPr>
          <w:rFonts w:asciiTheme="majorBidi" w:hAnsiTheme="majorBidi" w:cstheme="majorBidi"/>
          <w:sz w:val="20"/>
          <w:szCs w:val="20"/>
          <w:lang w:val="hr-HR"/>
        </w:rPr>
      </w:pPr>
      <w:r w:rsidRPr="000C525E">
        <w:rPr>
          <w:rFonts w:asciiTheme="majorBidi" w:hAnsiTheme="majorBidi" w:cstheme="majorBidi"/>
          <w:sz w:val="20"/>
          <w:szCs w:val="20"/>
          <w:lang w:val="hr-HR"/>
        </w:rPr>
        <w:t xml:space="preserve"> Prihodi od prodaje nefinancijske imovine iznose </w:t>
      </w:r>
      <w:r w:rsidR="00C77BA2">
        <w:rPr>
          <w:rFonts w:asciiTheme="majorBidi" w:hAnsiTheme="majorBidi" w:cstheme="majorBidi"/>
          <w:sz w:val="20"/>
          <w:szCs w:val="20"/>
          <w:lang w:val="hr-HR"/>
        </w:rPr>
        <w:t>36.220,28</w:t>
      </w:r>
      <w:r w:rsidRPr="000C525E">
        <w:rPr>
          <w:rFonts w:asciiTheme="majorBidi" w:hAnsiTheme="majorBidi" w:cstheme="majorBidi"/>
          <w:sz w:val="20"/>
          <w:szCs w:val="20"/>
          <w:lang w:val="hr-HR"/>
        </w:rPr>
        <w:t xml:space="preserve"> eura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(</w:t>
      </w:r>
      <w:r w:rsidR="00C77BA2">
        <w:rPr>
          <w:rFonts w:asciiTheme="majorBidi" w:hAnsiTheme="majorBidi" w:cstheme="majorBidi"/>
          <w:sz w:val="20"/>
          <w:szCs w:val="20"/>
          <w:lang w:val="hr-HR"/>
        </w:rPr>
        <w:t>10,35</w:t>
      </w:r>
      <w:r w:rsidRPr="000C525E">
        <w:rPr>
          <w:rFonts w:asciiTheme="majorBidi" w:hAnsiTheme="majorBidi" w:cstheme="majorBidi"/>
          <w:sz w:val="20"/>
          <w:szCs w:val="20"/>
          <w:lang w:val="hr-HR"/>
        </w:rPr>
        <w:t>%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u odnosu na planirano)</w:t>
      </w:r>
    </w:p>
    <w:p w14:paraId="727C5D11" w14:textId="77777777" w:rsidR="00917796" w:rsidRPr="000C525E" w:rsidRDefault="00917796" w:rsidP="000C525E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7607C013" w14:textId="2AA42C87" w:rsidR="00917796" w:rsidRPr="00917796" w:rsidRDefault="00C77BA2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 w:rsidRPr="00C77BA2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Općina Erdut je u prvih šest mjeseci u 2025. godini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ostvarila</w:t>
      </w:r>
      <w:r w:rsidR="00917796" w:rsidRPr="00917796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rashode u ukupnom iznosu od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2.580.660,03</w:t>
      </w:r>
      <w:r w:rsidR="00917796" w:rsidRPr="00917796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eura</w:t>
      </w:r>
      <w:r w:rsidR="00917796" w:rsidRPr="00917796">
        <w:rPr>
          <w:rFonts w:asciiTheme="majorBidi" w:hAnsiTheme="majorBidi" w:cstheme="majorBidi"/>
          <w:sz w:val="20"/>
          <w:szCs w:val="20"/>
          <w:lang w:val="hr-HR"/>
        </w:rPr>
        <w:t>,</w:t>
      </w:r>
      <w:r w:rsidR="00917796">
        <w:rPr>
          <w:rFonts w:asciiTheme="majorBidi" w:hAnsiTheme="majorBidi" w:cstheme="majorBidi"/>
          <w:sz w:val="20"/>
          <w:szCs w:val="20"/>
          <w:lang w:val="hr-HR"/>
        </w:rPr>
        <w:t xml:space="preserve"> odnosno </w:t>
      </w:r>
      <w:r>
        <w:rPr>
          <w:rFonts w:asciiTheme="majorBidi" w:hAnsiTheme="majorBidi" w:cstheme="majorBidi"/>
          <w:sz w:val="20"/>
          <w:szCs w:val="20"/>
          <w:lang w:val="hr-HR"/>
        </w:rPr>
        <w:t>36,84</w:t>
      </w:r>
      <w:r w:rsidR="00917796" w:rsidRPr="00917796">
        <w:rPr>
          <w:rFonts w:asciiTheme="majorBidi" w:hAnsiTheme="majorBidi" w:cstheme="majorBidi"/>
          <w:sz w:val="20"/>
          <w:szCs w:val="20"/>
          <w:lang w:val="hr-HR"/>
        </w:rPr>
        <w:t>%</w:t>
      </w:r>
      <w:r w:rsidR="00917796">
        <w:rPr>
          <w:rFonts w:asciiTheme="majorBidi" w:hAnsiTheme="majorBidi" w:cstheme="majorBidi"/>
          <w:sz w:val="20"/>
          <w:szCs w:val="20"/>
          <w:lang w:val="hr-HR"/>
        </w:rPr>
        <w:t xml:space="preserve"> planiranih rashoda</w:t>
      </w:r>
      <w:r w:rsidR="000140D2">
        <w:rPr>
          <w:rFonts w:asciiTheme="majorBidi" w:hAnsiTheme="majorBidi" w:cstheme="majorBidi"/>
          <w:sz w:val="20"/>
          <w:szCs w:val="20"/>
          <w:lang w:val="hr-HR"/>
        </w:rPr>
        <w:t>,</w:t>
      </w:r>
      <w:r w:rsidR="00917796" w:rsidRPr="00917796">
        <w:rPr>
          <w:rFonts w:asciiTheme="majorBidi" w:hAnsiTheme="majorBidi" w:cstheme="majorBidi"/>
          <w:sz w:val="20"/>
          <w:szCs w:val="20"/>
          <w:lang w:val="hr-HR"/>
        </w:rPr>
        <w:t xml:space="preserve"> od od čega:</w:t>
      </w:r>
    </w:p>
    <w:p w14:paraId="226081F4" w14:textId="2B30073D" w:rsidR="00917796" w:rsidRPr="00917796" w:rsidRDefault="00917796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Pr="00917796">
        <w:rPr>
          <w:rFonts w:asciiTheme="majorBidi" w:hAnsiTheme="majorBidi" w:cstheme="majorBidi"/>
          <w:sz w:val="20"/>
          <w:szCs w:val="20"/>
          <w:lang w:val="hr-HR"/>
        </w:rPr>
        <w:t xml:space="preserve">Rashodi poslovanja  </w:t>
      </w:r>
      <w:r w:rsidR="00CB30FC">
        <w:rPr>
          <w:rFonts w:asciiTheme="majorBidi" w:hAnsiTheme="majorBidi" w:cstheme="majorBidi"/>
          <w:sz w:val="20"/>
          <w:szCs w:val="20"/>
          <w:lang w:val="hr-HR"/>
        </w:rPr>
        <w:t>iznose</w:t>
      </w:r>
      <w:r w:rsidRPr="00917796">
        <w:rPr>
          <w:rFonts w:asciiTheme="majorBidi" w:hAnsiTheme="majorBidi" w:cstheme="majorBidi"/>
          <w:sz w:val="20"/>
          <w:szCs w:val="20"/>
          <w:lang w:val="hr-HR"/>
        </w:rPr>
        <w:t xml:space="preserve">  </w:t>
      </w:r>
      <w:r w:rsidR="00097C84">
        <w:rPr>
          <w:rFonts w:asciiTheme="majorBidi" w:hAnsiTheme="majorBidi" w:cstheme="majorBidi"/>
          <w:sz w:val="20"/>
          <w:szCs w:val="20"/>
          <w:lang w:val="hr-HR"/>
        </w:rPr>
        <w:t>2.290.586,81</w:t>
      </w:r>
      <w:r w:rsidRPr="00917796">
        <w:rPr>
          <w:rFonts w:asciiTheme="majorBidi" w:hAnsiTheme="majorBidi" w:cstheme="majorBidi"/>
          <w:sz w:val="20"/>
          <w:szCs w:val="20"/>
          <w:lang w:val="hr-HR"/>
        </w:rPr>
        <w:t xml:space="preserve"> eura</w:t>
      </w:r>
      <w:r w:rsidR="00CB30FC">
        <w:rPr>
          <w:rFonts w:asciiTheme="majorBidi" w:hAnsiTheme="majorBidi" w:cstheme="majorBidi"/>
          <w:sz w:val="20"/>
          <w:szCs w:val="20"/>
          <w:lang w:val="hr-HR"/>
        </w:rPr>
        <w:t xml:space="preserve"> (</w:t>
      </w:r>
      <w:r w:rsidR="00097C84">
        <w:rPr>
          <w:rFonts w:asciiTheme="majorBidi" w:hAnsiTheme="majorBidi" w:cstheme="majorBidi"/>
          <w:sz w:val="20"/>
          <w:szCs w:val="20"/>
          <w:lang w:val="hr-HR"/>
        </w:rPr>
        <w:t>38,32</w:t>
      </w:r>
      <w:r w:rsidR="00CB30FC" w:rsidRPr="00CB30FC">
        <w:rPr>
          <w:rFonts w:asciiTheme="majorBidi" w:hAnsiTheme="majorBidi" w:cstheme="majorBidi"/>
          <w:sz w:val="20"/>
          <w:szCs w:val="20"/>
          <w:lang w:val="hr-HR"/>
        </w:rPr>
        <w:t>%</w:t>
      </w:r>
      <w:r w:rsidR="00CB30FC">
        <w:rPr>
          <w:rFonts w:asciiTheme="majorBidi" w:hAnsiTheme="majorBidi" w:cstheme="majorBidi"/>
          <w:sz w:val="20"/>
          <w:szCs w:val="20"/>
          <w:lang w:val="hr-HR"/>
        </w:rPr>
        <w:t xml:space="preserve"> u odnosu na planirano)</w:t>
      </w:r>
    </w:p>
    <w:p w14:paraId="32B0FCC4" w14:textId="2DBB39FC" w:rsidR="000C525E" w:rsidRDefault="00917796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 w:rsidRPr="00917796">
        <w:rPr>
          <w:rFonts w:asciiTheme="majorBidi" w:hAnsiTheme="majorBidi" w:cstheme="majorBidi"/>
          <w:sz w:val="20"/>
          <w:szCs w:val="20"/>
          <w:lang w:val="hr-HR"/>
        </w:rPr>
        <w:t xml:space="preserve"> Rashodi za nabavu nefinancijske imovine </w:t>
      </w:r>
      <w:r w:rsidR="00CB30FC">
        <w:rPr>
          <w:rFonts w:asciiTheme="majorBidi" w:hAnsiTheme="majorBidi" w:cstheme="majorBidi"/>
          <w:sz w:val="20"/>
          <w:szCs w:val="20"/>
          <w:lang w:val="hr-HR"/>
        </w:rPr>
        <w:t xml:space="preserve">iznose </w:t>
      </w:r>
      <w:r w:rsidR="00097C84">
        <w:rPr>
          <w:rFonts w:asciiTheme="majorBidi" w:hAnsiTheme="majorBidi" w:cstheme="majorBidi"/>
          <w:sz w:val="20"/>
          <w:szCs w:val="20"/>
          <w:lang w:val="hr-HR"/>
        </w:rPr>
        <w:t>290.073,22</w:t>
      </w:r>
      <w:r w:rsidRPr="00917796">
        <w:rPr>
          <w:rFonts w:asciiTheme="majorBidi" w:hAnsiTheme="majorBidi" w:cstheme="majorBidi"/>
          <w:sz w:val="20"/>
          <w:szCs w:val="20"/>
          <w:lang w:val="hr-HR"/>
        </w:rPr>
        <w:t xml:space="preserve"> eura</w:t>
      </w:r>
      <w:r w:rsidR="00CB30FC">
        <w:rPr>
          <w:rFonts w:asciiTheme="majorBidi" w:hAnsiTheme="majorBidi" w:cstheme="majorBidi"/>
          <w:sz w:val="20"/>
          <w:szCs w:val="20"/>
          <w:lang w:val="hr-HR"/>
        </w:rPr>
        <w:t xml:space="preserve"> (</w:t>
      </w:r>
      <w:r w:rsidR="00097C84">
        <w:rPr>
          <w:rFonts w:asciiTheme="majorBidi" w:hAnsiTheme="majorBidi" w:cstheme="majorBidi"/>
          <w:sz w:val="20"/>
          <w:szCs w:val="20"/>
          <w:lang w:val="hr-HR"/>
        </w:rPr>
        <w:t>28,24</w:t>
      </w:r>
      <w:r w:rsidR="00CB30FC" w:rsidRPr="00CB30FC">
        <w:rPr>
          <w:rFonts w:asciiTheme="majorBidi" w:hAnsiTheme="majorBidi" w:cstheme="majorBidi"/>
          <w:sz w:val="20"/>
          <w:szCs w:val="20"/>
          <w:lang w:val="hr-HR"/>
        </w:rPr>
        <w:t>%</w:t>
      </w:r>
      <w:r w:rsidR="00CB30FC">
        <w:rPr>
          <w:rFonts w:asciiTheme="majorBidi" w:hAnsiTheme="majorBidi" w:cstheme="majorBidi"/>
          <w:sz w:val="20"/>
          <w:szCs w:val="20"/>
          <w:lang w:val="hr-HR"/>
        </w:rPr>
        <w:t xml:space="preserve"> u odnosu na planirano)</w:t>
      </w:r>
    </w:p>
    <w:p w14:paraId="62A9C6BC" w14:textId="77777777" w:rsidR="00D84C03" w:rsidRDefault="00D84C03" w:rsidP="00917796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23ED1171" w14:textId="77777777" w:rsidR="00CB30FC" w:rsidRDefault="00CB30FC" w:rsidP="00917796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3C78DB77" w14:textId="3092B051" w:rsidR="00CB30FC" w:rsidRDefault="00CB30FC" w:rsidP="00917796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CB30FC">
        <w:rPr>
          <w:rFonts w:asciiTheme="majorBidi" w:hAnsiTheme="majorBidi" w:cstheme="majorBidi"/>
          <w:b/>
          <w:bCs/>
          <w:sz w:val="20"/>
          <w:szCs w:val="20"/>
          <w:lang w:val="hr-HR"/>
        </w:rPr>
        <w:t>RAČUN FINANCIRANJA</w:t>
      </w:r>
    </w:p>
    <w:p w14:paraId="6559D7F4" w14:textId="43B51CA4" w:rsidR="00CB30FC" w:rsidRDefault="00CB30FC" w:rsidP="00917796">
      <w:pPr>
        <w:rPr>
          <w:rFonts w:asciiTheme="majorBidi" w:hAnsiTheme="majorBidi" w:cstheme="majorBidi"/>
          <w:b/>
          <w:bCs/>
          <w:spacing w:val="-2"/>
          <w:sz w:val="20"/>
          <w:szCs w:val="20"/>
          <w:lang w:val="hr-HR"/>
        </w:rPr>
      </w:pP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Ukupni Primici od financijske imovine i zaduživanja u </w:t>
      </w:r>
      <w:bookmarkStart w:id="0" w:name="_Hlk208474096"/>
      <w:r w:rsidR="00097C84" w:rsidRPr="00097C84">
        <w:rPr>
          <w:rFonts w:asciiTheme="majorBidi" w:hAnsiTheme="majorBidi" w:cstheme="majorBidi"/>
          <w:b/>
          <w:bCs/>
          <w:sz w:val="20"/>
          <w:szCs w:val="20"/>
          <w:lang w:val="hr-HR"/>
        </w:rPr>
        <w:t>prvih šest mjeseci u 2025</w:t>
      </w:r>
      <w:bookmarkEnd w:id="0"/>
      <w:r w:rsidR="00097C84" w:rsidRPr="00097C84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. godini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bili su </w:t>
      </w:r>
      <w:r w:rsidR="00097C84">
        <w:rPr>
          <w:rFonts w:asciiTheme="majorBidi" w:hAnsiTheme="majorBidi" w:cstheme="majorBidi"/>
          <w:b/>
          <w:bCs/>
          <w:spacing w:val="-2"/>
          <w:sz w:val="20"/>
          <w:szCs w:val="20"/>
          <w:lang w:val="hr-HR"/>
        </w:rPr>
        <w:t>1.422.175,15</w:t>
      </w:r>
      <w:r w:rsidRPr="00CB30FC">
        <w:rPr>
          <w:rFonts w:asciiTheme="majorBidi" w:hAnsiTheme="majorBidi" w:cstheme="majorBidi"/>
          <w:b/>
          <w:bCs/>
          <w:spacing w:val="-2"/>
          <w:sz w:val="20"/>
          <w:szCs w:val="20"/>
          <w:lang w:val="hr-HR"/>
        </w:rPr>
        <w:t xml:space="preserve"> eura, a Izdaci za finacijsku i</w:t>
      </w:r>
      <w:r>
        <w:rPr>
          <w:rFonts w:asciiTheme="majorBidi" w:hAnsiTheme="majorBidi" w:cstheme="majorBidi"/>
          <w:b/>
          <w:bCs/>
          <w:spacing w:val="-2"/>
          <w:sz w:val="20"/>
          <w:szCs w:val="20"/>
          <w:lang w:val="hr-HR"/>
        </w:rPr>
        <w:t>movinu i otplatu zajmova</w:t>
      </w:r>
      <w:r w:rsidR="00C95F9C">
        <w:rPr>
          <w:rFonts w:asciiTheme="majorBidi" w:hAnsiTheme="majorBidi" w:cstheme="majorBidi"/>
          <w:b/>
          <w:bCs/>
          <w:spacing w:val="-2"/>
          <w:sz w:val="20"/>
          <w:szCs w:val="20"/>
          <w:lang w:val="hr-HR"/>
        </w:rPr>
        <w:t xml:space="preserve"> </w:t>
      </w:r>
      <w:r w:rsidR="00097C84">
        <w:rPr>
          <w:rFonts w:asciiTheme="majorBidi" w:hAnsiTheme="majorBidi" w:cstheme="majorBidi"/>
          <w:b/>
          <w:bCs/>
          <w:spacing w:val="-2"/>
          <w:sz w:val="20"/>
          <w:szCs w:val="20"/>
          <w:lang w:val="hr-HR"/>
        </w:rPr>
        <w:t>276.025,70 eura</w:t>
      </w:r>
      <w:r w:rsidR="00C95F9C">
        <w:rPr>
          <w:rFonts w:asciiTheme="majorBidi" w:hAnsiTheme="majorBidi" w:cstheme="majorBidi"/>
          <w:b/>
          <w:bCs/>
          <w:spacing w:val="-2"/>
          <w:sz w:val="20"/>
          <w:szCs w:val="20"/>
          <w:lang w:val="hr-HR"/>
        </w:rPr>
        <w:t>.</w:t>
      </w:r>
    </w:p>
    <w:p w14:paraId="364C84D5" w14:textId="77777777" w:rsidR="00C95F9C" w:rsidRPr="00C95F9C" w:rsidRDefault="00C95F9C" w:rsidP="00917796">
      <w:pPr>
        <w:rPr>
          <w:rFonts w:asciiTheme="majorBidi" w:hAnsiTheme="majorBidi" w:cstheme="majorBidi"/>
          <w:spacing w:val="-2"/>
          <w:sz w:val="20"/>
          <w:szCs w:val="20"/>
          <w:lang w:val="hr-HR"/>
        </w:rPr>
      </w:pPr>
    </w:p>
    <w:p w14:paraId="379AB37F" w14:textId="58DB42E3" w:rsidR="00C95F9C" w:rsidRDefault="00C95F9C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 w:rsidRPr="00C95F9C">
        <w:rPr>
          <w:rFonts w:asciiTheme="majorBidi" w:hAnsiTheme="majorBidi" w:cstheme="majorBidi"/>
          <w:sz w:val="20"/>
          <w:szCs w:val="20"/>
          <w:lang w:val="hr-HR"/>
        </w:rPr>
        <w:t xml:space="preserve">Ukupno ostvareni prihodi i primici Općine Erdut u </w:t>
      </w:r>
      <w:r w:rsidR="00F44B46" w:rsidRPr="00F44B46">
        <w:rPr>
          <w:rFonts w:asciiTheme="majorBidi" w:hAnsiTheme="majorBidi" w:cstheme="majorBidi"/>
          <w:sz w:val="20"/>
          <w:szCs w:val="20"/>
          <w:lang w:val="hr-HR"/>
        </w:rPr>
        <w:t>prvih šest mjeseci u 2025</w:t>
      </w:r>
      <w:r w:rsidR="00F44B46">
        <w:rPr>
          <w:rFonts w:asciiTheme="majorBidi" w:hAnsiTheme="majorBidi" w:cstheme="majorBidi"/>
          <w:sz w:val="20"/>
          <w:szCs w:val="20"/>
          <w:lang w:val="hr-HR"/>
        </w:rPr>
        <w:t>.</w:t>
      </w:r>
      <w:r w:rsidRPr="00C95F9C">
        <w:rPr>
          <w:rFonts w:asciiTheme="majorBidi" w:hAnsiTheme="majorBidi" w:cstheme="majorBidi"/>
          <w:sz w:val="20"/>
          <w:szCs w:val="20"/>
          <w:lang w:val="hr-HR"/>
        </w:rPr>
        <w:t xml:space="preserve"> godini iznose  </w:t>
      </w:r>
      <w:r w:rsidR="00F44B46" w:rsidRPr="00F44B46">
        <w:rPr>
          <w:rFonts w:asciiTheme="majorBidi" w:hAnsiTheme="majorBidi" w:cstheme="majorBidi"/>
          <w:sz w:val="20"/>
          <w:szCs w:val="20"/>
          <w:lang w:val="hr-HR"/>
        </w:rPr>
        <w:t>3.286.184,99</w:t>
      </w:r>
      <w:r w:rsidR="00F44B46"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Pr="00C95F9C">
        <w:rPr>
          <w:rFonts w:asciiTheme="majorBidi" w:hAnsiTheme="majorBidi" w:cstheme="majorBidi"/>
          <w:sz w:val="20"/>
          <w:szCs w:val="20"/>
          <w:lang w:val="hr-HR"/>
        </w:rPr>
        <w:t>eura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, a ukupni rashodi i izdaci </w:t>
      </w:r>
      <w:r w:rsidR="00F44B46" w:rsidRPr="00F44B46">
        <w:rPr>
          <w:rFonts w:asciiTheme="majorBidi" w:hAnsiTheme="majorBidi" w:cstheme="majorBidi"/>
          <w:sz w:val="20"/>
          <w:szCs w:val="20"/>
          <w:lang w:val="hr-HR"/>
        </w:rPr>
        <w:t>2.856.685,73</w:t>
      </w:r>
      <w:r w:rsidR="00F44B46"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Pr="00C95F9C">
        <w:rPr>
          <w:rFonts w:asciiTheme="majorBidi" w:hAnsiTheme="majorBidi" w:cstheme="majorBidi"/>
          <w:sz w:val="20"/>
          <w:szCs w:val="20"/>
          <w:lang w:val="hr-HR"/>
        </w:rPr>
        <w:t>eura</w:t>
      </w:r>
      <w:r>
        <w:rPr>
          <w:rFonts w:asciiTheme="majorBidi" w:hAnsiTheme="majorBidi" w:cstheme="majorBidi"/>
          <w:sz w:val="20"/>
          <w:szCs w:val="20"/>
          <w:lang w:val="hr-HR"/>
        </w:rPr>
        <w:t>.</w:t>
      </w:r>
    </w:p>
    <w:p w14:paraId="72738929" w14:textId="0BDB8D4D" w:rsidR="00C95F9C" w:rsidRDefault="00C95F9C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 w:rsidRPr="00C95F9C">
        <w:rPr>
          <w:rFonts w:asciiTheme="majorBidi" w:hAnsiTheme="majorBidi" w:cstheme="majorBidi"/>
          <w:sz w:val="20"/>
          <w:szCs w:val="20"/>
          <w:lang w:val="hr-HR"/>
        </w:rPr>
        <w:t xml:space="preserve">OPĆINA ERDUT OSTVARILA JE </w:t>
      </w:r>
      <w:r w:rsidR="00341423">
        <w:rPr>
          <w:rFonts w:asciiTheme="majorBidi" w:hAnsiTheme="majorBidi" w:cstheme="majorBidi"/>
          <w:sz w:val="20"/>
          <w:szCs w:val="20"/>
          <w:lang w:val="hr-HR"/>
        </w:rPr>
        <w:t>U RAZDOBLJU OD 01.01.2025. DO 30.06.2025. VIŠAK</w:t>
      </w:r>
      <w:r w:rsidRPr="00C95F9C">
        <w:rPr>
          <w:rFonts w:asciiTheme="majorBidi" w:hAnsiTheme="majorBidi" w:cstheme="majorBidi"/>
          <w:sz w:val="20"/>
          <w:szCs w:val="20"/>
          <w:lang w:val="hr-HR"/>
        </w:rPr>
        <w:t xml:space="preserve"> PRIHODA I PRIMITAKA U ODN</w:t>
      </w:r>
      <w:r w:rsidR="00C56944">
        <w:rPr>
          <w:rFonts w:asciiTheme="majorBidi" w:hAnsiTheme="majorBidi" w:cstheme="majorBidi"/>
          <w:sz w:val="20"/>
          <w:szCs w:val="20"/>
          <w:lang w:val="hr-HR"/>
        </w:rPr>
        <w:t>O</w:t>
      </w:r>
      <w:r w:rsidRPr="00C95F9C">
        <w:rPr>
          <w:rFonts w:asciiTheme="majorBidi" w:hAnsiTheme="majorBidi" w:cstheme="majorBidi"/>
          <w:sz w:val="20"/>
          <w:szCs w:val="20"/>
          <w:lang w:val="hr-HR"/>
        </w:rPr>
        <w:t xml:space="preserve">SU NA RASHODE I IZDATKE U IZNOSU OD </w:t>
      </w:r>
      <w:r w:rsidR="00341423" w:rsidRPr="00341423">
        <w:rPr>
          <w:rFonts w:asciiTheme="majorBidi" w:hAnsiTheme="majorBidi" w:cstheme="majorBidi"/>
          <w:sz w:val="20"/>
          <w:szCs w:val="20"/>
          <w:lang w:val="hr-HR"/>
        </w:rPr>
        <w:t>429.499,26</w:t>
      </w:r>
      <w:r w:rsidR="00341423"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Pr="00C95F9C">
        <w:rPr>
          <w:rFonts w:asciiTheme="majorBidi" w:hAnsiTheme="majorBidi" w:cstheme="majorBidi"/>
          <w:sz w:val="20"/>
          <w:szCs w:val="20"/>
          <w:lang w:val="hr-HR"/>
        </w:rPr>
        <w:t>EURA</w:t>
      </w:r>
      <w:r w:rsidR="00405DBC">
        <w:rPr>
          <w:rFonts w:asciiTheme="majorBidi" w:hAnsiTheme="majorBidi" w:cstheme="majorBidi"/>
          <w:sz w:val="20"/>
          <w:szCs w:val="20"/>
          <w:lang w:val="hr-HR"/>
        </w:rPr>
        <w:t>.</w:t>
      </w:r>
    </w:p>
    <w:p w14:paraId="7C173D45" w14:textId="77777777" w:rsidR="000502D9" w:rsidRDefault="000502D9" w:rsidP="00917796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203128C7" w14:textId="3CBF2D5C" w:rsidR="000502D9" w:rsidRDefault="000502D9" w:rsidP="00917796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bookmarkStart w:id="1" w:name="_Hlk192057590"/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STRUKTURA </w:t>
      </w:r>
      <w:r w:rsidRPr="000502D9">
        <w:rPr>
          <w:rFonts w:asciiTheme="majorBidi" w:hAnsiTheme="majorBidi" w:cstheme="majorBidi"/>
          <w:b/>
          <w:bCs/>
          <w:sz w:val="20"/>
          <w:szCs w:val="20"/>
          <w:lang w:val="hr-HR"/>
        </w:rPr>
        <w:t>PRIHOD</w:t>
      </w:r>
      <w:r w:rsidR="00310B38">
        <w:rPr>
          <w:rFonts w:asciiTheme="majorBidi" w:hAnsiTheme="majorBidi" w:cstheme="majorBidi"/>
          <w:b/>
          <w:bCs/>
          <w:sz w:val="20"/>
          <w:szCs w:val="20"/>
          <w:lang w:val="hr-HR"/>
        </w:rPr>
        <w:t>A</w:t>
      </w:r>
      <w:r w:rsidRPr="000502D9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PREMA EKONO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MS</w:t>
      </w:r>
      <w:r w:rsidRPr="000502D9">
        <w:rPr>
          <w:rFonts w:asciiTheme="majorBidi" w:hAnsiTheme="majorBidi" w:cstheme="majorBidi"/>
          <w:b/>
          <w:bCs/>
          <w:sz w:val="20"/>
          <w:szCs w:val="20"/>
          <w:lang w:val="hr-HR"/>
        </w:rPr>
        <w:t>KOJ KLASIFIKACIJI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:</w:t>
      </w:r>
    </w:p>
    <w:bookmarkEnd w:id="1"/>
    <w:p w14:paraId="4152E55C" w14:textId="74B4CCEB" w:rsidR="000502D9" w:rsidRPr="000502D9" w:rsidRDefault="000502D9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 w:rsidRPr="000502D9">
        <w:rPr>
          <w:rFonts w:asciiTheme="majorBidi" w:hAnsiTheme="majorBidi" w:cstheme="majorBidi"/>
          <w:sz w:val="20"/>
          <w:szCs w:val="20"/>
          <w:lang w:val="hr-HR"/>
        </w:rPr>
        <w:t xml:space="preserve">61 Prihodi od poreza </w:t>
      </w:r>
      <w:r w:rsidR="00341423">
        <w:rPr>
          <w:rFonts w:asciiTheme="majorBidi" w:hAnsiTheme="majorBidi" w:cstheme="majorBidi"/>
          <w:sz w:val="20"/>
          <w:szCs w:val="20"/>
          <w:lang w:val="hr-HR"/>
        </w:rPr>
        <w:t>456.672,59</w:t>
      </w:r>
    </w:p>
    <w:p w14:paraId="2895F53C" w14:textId="0622AC71" w:rsidR="000502D9" w:rsidRDefault="000502D9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 w:rsidRPr="000502D9">
        <w:rPr>
          <w:rFonts w:asciiTheme="majorBidi" w:hAnsiTheme="majorBidi" w:cstheme="majorBidi"/>
          <w:sz w:val="20"/>
          <w:szCs w:val="20"/>
          <w:lang w:val="hr-HR"/>
        </w:rPr>
        <w:t>63 Pomoći iz inozemstva i od subjekata unutar općeg proračuna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 </w:t>
      </w:r>
      <w:r w:rsidR="00341423">
        <w:rPr>
          <w:rFonts w:asciiTheme="majorBidi" w:hAnsiTheme="majorBidi" w:cstheme="majorBidi"/>
          <w:sz w:val="20"/>
          <w:szCs w:val="20"/>
          <w:lang w:val="hr-HR"/>
        </w:rPr>
        <w:t>1.245.523,85</w:t>
      </w:r>
    </w:p>
    <w:p w14:paraId="4BB2F4DC" w14:textId="3550E4FC" w:rsidR="000502D9" w:rsidRDefault="000502D9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64 Prihodi od imovine </w:t>
      </w:r>
      <w:r w:rsidR="00341423">
        <w:rPr>
          <w:rFonts w:asciiTheme="majorBidi" w:hAnsiTheme="majorBidi" w:cstheme="majorBidi"/>
          <w:sz w:val="20"/>
          <w:szCs w:val="20"/>
          <w:lang w:val="hr-HR"/>
        </w:rPr>
        <w:t>38.044,88</w:t>
      </w:r>
    </w:p>
    <w:p w14:paraId="006D2E57" w14:textId="07BA7B00" w:rsidR="000502D9" w:rsidRDefault="000502D9" w:rsidP="000502D9">
      <w:pPr>
        <w:rPr>
          <w:rFonts w:asciiTheme="majorBidi" w:hAnsiTheme="majorBidi" w:cstheme="majorBidi"/>
          <w:bCs/>
          <w:sz w:val="20"/>
          <w:szCs w:val="20"/>
          <w:lang w:val="bs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65 </w:t>
      </w:r>
      <w:r w:rsidRPr="000502D9">
        <w:rPr>
          <w:rFonts w:asciiTheme="majorBidi" w:hAnsiTheme="majorBidi" w:cstheme="majorBidi"/>
          <w:bCs/>
          <w:sz w:val="20"/>
          <w:szCs w:val="20"/>
          <w:lang w:val="bs"/>
        </w:rPr>
        <w:t>Prihodi od upravnih i admin</w:t>
      </w:r>
      <w:r>
        <w:rPr>
          <w:rFonts w:asciiTheme="majorBidi" w:hAnsiTheme="majorBidi" w:cstheme="majorBidi"/>
          <w:bCs/>
          <w:sz w:val="20"/>
          <w:szCs w:val="20"/>
          <w:lang w:val="bs"/>
        </w:rPr>
        <w:t>.</w:t>
      </w:r>
      <w:r w:rsidRPr="000502D9">
        <w:rPr>
          <w:rFonts w:asciiTheme="majorBidi" w:hAnsiTheme="majorBidi" w:cstheme="majorBidi"/>
          <w:bCs/>
          <w:sz w:val="20"/>
          <w:szCs w:val="20"/>
          <w:lang w:val="bs"/>
        </w:rPr>
        <w:t xml:space="preserve"> pristojbi, pristojbi po posebnim propisima i naknada</w:t>
      </w:r>
      <w:r>
        <w:rPr>
          <w:rFonts w:asciiTheme="majorBidi" w:hAnsiTheme="majorBidi" w:cstheme="majorBidi"/>
          <w:bCs/>
          <w:sz w:val="20"/>
          <w:szCs w:val="20"/>
          <w:lang w:val="bs"/>
        </w:rPr>
        <w:t xml:space="preserve"> </w:t>
      </w:r>
      <w:r w:rsidR="00341423">
        <w:rPr>
          <w:rFonts w:asciiTheme="majorBidi" w:hAnsiTheme="majorBidi" w:cstheme="majorBidi"/>
          <w:bCs/>
          <w:sz w:val="20"/>
          <w:szCs w:val="20"/>
          <w:lang w:val="bs"/>
        </w:rPr>
        <w:t>87.548,24</w:t>
      </w:r>
    </w:p>
    <w:p w14:paraId="102778DD" w14:textId="0D882527" w:rsidR="00310B38" w:rsidRDefault="00310B38" w:rsidP="000502D9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71 </w:t>
      </w:r>
      <w:r w:rsidRPr="00310B38">
        <w:rPr>
          <w:rFonts w:asciiTheme="majorBidi" w:hAnsiTheme="majorBidi" w:cstheme="majorBidi"/>
          <w:sz w:val="20"/>
          <w:szCs w:val="20"/>
          <w:lang w:val="hr-HR"/>
        </w:rPr>
        <w:t>Prihodi od prodaje neproizvedene dugotrajne imovine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 </w:t>
      </w:r>
      <w:r w:rsidR="005F1ABB">
        <w:rPr>
          <w:rFonts w:asciiTheme="majorBidi" w:hAnsiTheme="majorBidi" w:cstheme="majorBidi"/>
          <w:sz w:val="20"/>
          <w:szCs w:val="20"/>
          <w:lang w:val="hr-HR"/>
        </w:rPr>
        <w:t>36.220,28</w:t>
      </w:r>
    </w:p>
    <w:p w14:paraId="51146E16" w14:textId="77777777" w:rsidR="00310B38" w:rsidRDefault="00310B38" w:rsidP="000502D9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4207C4EF" w14:textId="41E33BC2" w:rsidR="00310B38" w:rsidRPr="00310B38" w:rsidRDefault="00310B38" w:rsidP="00310B38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310B38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STRUKTURA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RASHODA </w:t>
      </w:r>
      <w:r w:rsidRPr="00310B38">
        <w:rPr>
          <w:rFonts w:asciiTheme="majorBidi" w:hAnsiTheme="majorBidi" w:cstheme="majorBidi"/>
          <w:b/>
          <w:bCs/>
          <w:sz w:val="20"/>
          <w:szCs w:val="20"/>
          <w:lang w:val="hr-HR"/>
        </w:rPr>
        <w:t>PREMA EKONOMSKOJ KLASIFIKACIJI:</w:t>
      </w:r>
    </w:p>
    <w:p w14:paraId="27F07339" w14:textId="0ABE9036" w:rsidR="00310B38" w:rsidRDefault="00310B38" w:rsidP="000502D9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31 Rashodi za zaposlene </w:t>
      </w:r>
      <w:r w:rsidR="005F1ABB">
        <w:rPr>
          <w:rFonts w:asciiTheme="majorBidi" w:hAnsiTheme="majorBidi" w:cstheme="majorBidi"/>
          <w:sz w:val="20"/>
          <w:szCs w:val="20"/>
          <w:lang w:val="hr-HR"/>
        </w:rPr>
        <w:t>460.537,08</w:t>
      </w:r>
    </w:p>
    <w:p w14:paraId="7E340149" w14:textId="60B68F05" w:rsidR="00310B38" w:rsidRDefault="00310B38" w:rsidP="000502D9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32 Materijalni rashodi </w:t>
      </w:r>
      <w:r w:rsidR="005F1ABB">
        <w:rPr>
          <w:rFonts w:asciiTheme="majorBidi" w:hAnsiTheme="majorBidi" w:cstheme="majorBidi"/>
          <w:sz w:val="20"/>
          <w:szCs w:val="20"/>
          <w:lang w:val="hr-HR"/>
        </w:rPr>
        <w:t>1.084.406,65</w:t>
      </w:r>
    </w:p>
    <w:p w14:paraId="7E4B86AE" w14:textId="060C7DA0" w:rsidR="00397D35" w:rsidRDefault="001E3B26" w:rsidP="000502D9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34 Financijski rashodi </w:t>
      </w:r>
      <w:r w:rsidR="005F1ABB">
        <w:rPr>
          <w:rFonts w:asciiTheme="majorBidi" w:hAnsiTheme="majorBidi" w:cstheme="majorBidi"/>
          <w:sz w:val="20"/>
          <w:szCs w:val="20"/>
          <w:lang w:val="hr-HR"/>
        </w:rPr>
        <w:t>84.635,96</w:t>
      </w:r>
    </w:p>
    <w:p w14:paraId="31305EDD" w14:textId="1CCC0579" w:rsidR="001E3B26" w:rsidRDefault="001E3B26" w:rsidP="000502D9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37 </w:t>
      </w:r>
      <w:r w:rsidRPr="001E3B26">
        <w:rPr>
          <w:rFonts w:asciiTheme="majorBidi" w:hAnsiTheme="majorBidi" w:cstheme="majorBidi"/>
          <w:sz w:val="20"/>
          <w:szCs w:val="20"/>
          <w:lang w:val="hr-HR"/>
        </w:rPr>
        <w:t>Naknade građanima i kućanstvima na temelju osiguranja i druge naknade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 </w:t>
      </w:r>
      <w:r w:rsidR="004866C8">
        <w:rPr>
          <w:rFonts w:asciiTheme="majorBidi" w:hAnsiTheme="majorBidi" w:cstheme="majorBidi"/>
          <w:sz w:val="20"/>
          <w:szCs w:val="20"/>
          <w:lang w:val="hr-HR"/>
        </w:rPr>
        <w:t>291.558,48</w:t>
      </w:r>
    </w:p>
    <w:p w14:paraId="429CDB56" w14:textId="7D65AE4D" w:rsidR="00B701FD" w:rsidRDefault="00B701FD" w:rsidP="000502D9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38 Ostali rashodi </w:t>
      </w:r>
      <w:r w:rsidR="004866C8">
        <w:rPr>
          <w:rFonts w:asciiTheme="majorBidi" w:hAnsiTheme="majorBidi" w:cstheme="majorBidi"/>
          <w:sz w:val="20"/>
          <w:szCs w:val="20"/>
          <w:lang w:val="hr-HR"/>
        </w:rPr>
        <w:t>369.448,64</w:t>
      </w:r>
    </w:p>
    <w:p w14:paraId="24C8B89D" w14:textId="74818AB6" w:rsidR="00B701FD" w:rsidRDefault="00B701FD" w:rsidP="000502D9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42 </w:t>
      </w:r>
      <w:r w:rsidRPr="00B701FD">
        <w:rPr>
          <w:rFonts w:asciiTheme="majorBidi" w:hAnsiTheme="majorBidi" w:cstheme="majorBidi"/>
          <w:sz w:val="20"/>
          <w:szCs w:val="20"/>
          <w:lang w:val="hr-HR"/>
        </w:rPr>
        <w:t>Rashodi za nabavu proizvedene dugotrajne imovine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="004866C8">
        <w:rPr>
          <w:rFonts w:asciiTheme="majorBidi" w:hAnsiTheme="majorBidi" w:cstheme="majorBidi"/>
          <w:sz w:val="20"/>
          <w:szCs w:val="20"/>
          <w:lang w:val="hr-HR"/>
        </w:rPr>
        <w:t>110.999,61</w:t>
      </w:r>
    </w:p>
    <w:p w14:paraId="3271D9B3" w14:textId="19687A68" w:rsidR="00B701FD" w:rsidRDefault="00B701FD" w:rsidP="000502D9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45 </w:t>
      </w:r>
      <w:r w:rsidRPr="00B701FD">
        <w:rPr>
          <w:rFonts w:asciiTheme="majorBidi" w:hAnsiTheme="majorBidi" w:cstheme="majorBidi"/>
          <w:sz w:val="20"/>
          <w:szCs w:val="20"/>
          <w:lang w:val="hr-HR"/>
        </w:rPr>
        <w:t>Rashodi za dodatna ulaganja na nefinancijskoj imovini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="004866C8">
        <w:rPr>
          <w:rFonts w:asciiTheme="majorBidi" w:hAnsiTheme="majorBidi" w:cstheme="majorBidi"/>
          <w:sz w:val="20"/>
          <w:szCs w:val="20"/>
          <w:lang w:val="hr-HR"/>
        </w:rPr>
        <w:t>179.073,61</w:t>
      </w:r>
    </w:p>
    <w:p w14:paraId="74337D29" w14:textId="77777777" w:rsidR="001D6091" w:rsidRDefault="001D6091" w:rsidP="000502D9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</w:p>
    <w:p w14:paraId="4A059497" w14:textId="14AED6D6" w:rsidR="001D6091" w:rsidRDefault="001D6091" w:rsidP="000502D9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STRUKTURA PRIHODA PREMA IZVORIMA FINANCIRANJA</w:t>
      </w:r>
    </w:p>
    <w:p w14:paraId="1A95D01F" w14:textId="3961978A" w:rsidR="001D6091" w:rsidRPr="001D6091" w:rsidRDefault="001D6091" w:rsidP="000502D9">
      <w:pPr>
        <w:rPr>
          <w:rFonts w:asciiTheme="majorBidi" w:hAnsiTheme="majorBidi" w:cstheme="majorBidi"/>
          <w:sz w:val="20"/>
          <w:szCs w:val="20"/>
          <w:lang w:val="hr-HR"/>
        </w:rPr>
      </w:pPr>
      <w:r w:rsidRPr="001D6091">
        <w:rPr>
          <w:rFonts w:asciiTheme="majorBidi" w:hAnsiTheme="majorBidi" w:cstheme="majorBidi"/>
          <w:sz w:val="20"/>
          <w:szCs w:val="20"/>
          <w:lang w:val="hr-HR"/>
        </w:rPr>
        <w:t xml:space="preserve">31Vlastiti prihodi </w:t>
      </w:r>
      <w:r w:rsidR="00AD03D5">
        <w:rPr>
          <w:rFonts w:asciiTheme="majorBidi" w:hAnsiTheme="majorBidi" w:cstheme="majorBidi"/>
          <w:sz w:val="20"/>
          <w:szCs w:val="20"/>
          <w:lang w:val="hr-HR"/>
        </w:rPr>
        <w:t>1.060.236,92</w:t>
      </w:r>
    </w:p>
    <w:p w14:paraId="0187770B" w14:textId="605B2C60" w:rsidR="000502D9" w:rsidRDefault="000D4927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41 Komunalna djelatnost </w:t>
      </w:r>
      <w:r w:rsidR="00AD03D5">
        <w:rPr>
          <w:rFonts w:asciiTheme="majorBidi" w:hAnsiTheme="majorBidi" w:cstheme="majorBidi"/>
          <w:sz w:val="20"/>
          <w:szCs w:val="20"/>
          <w:lang w:val="hr-HR"/>
        </w:rPr>
        <w:t>56.851,13</w:t>
      </w:r>
    </w:p>
    <w:p w14:paraId="683CB526" w14:textId="4534DF1D" w:rsidR="000D4927" w:rsidRDefault="000D4927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42 Ostali prihodi po posebnim propisima  </w:t>
      </w:r>
      <w:r w:rsidR="00AD03D5">
        <w:rPr>
          <w:rFonts w:asciiTheme="majorBidi" w:hAnsiTheme="majorBidi" w:cstheme="majorBidi"/>
          <w:sz w:val="20"/>
          <w:szCs w:val="20"/>
          <w:lang w:val="hr-HR"/>
        </w:rPr>
        <w:t>61.775,30</w:t>
      </w:r>
    </w:p>
    <w:p w14:paraId="2CAF51EB" w14:textId="0FC92335" w:rsidR="000D4927" w:rsidRDefault="000D4927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52 Pomoći iz proračuna </w:t>
      </w:r>
      <w:r w:rsidR="00AD03D5">
        <w:rPr>
          <w:rFonts w:asciiTheme="majorBidi" w:hAnsiTheme="majorBidi" w:cstheme="majorBidi"/>
          <w:sz w:val="20"/>
          <w:szCs w:val="20"/>
          <w:lang w:val="hr-HR"/>
        </w:rPr>
        <w:t>634.885,61</w:t>
      </w:r>
    </w:p>
    <w:p w14:paraId="5EA4C31A" w14:textId="2549AD35" w:rsidR="000D4927" w:rsidRDefault="000D4927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53 </w:t>
      </w:r>
      <w:bookmarkStart w:id="2" w:name="_Hlk192063663"/>
      <w:r>
        <w:rPr>
          <w:rFonts w:asciiTheme="majorBidi" w:hAnsiTheme="majorBidi" w:cstheme="majorBidi"/>
          <w:sz w:val="20"/>
          <w:szCs w:val="20"/>
          <w:lang w:val="hr-HR"/>
        </w:rPr>
        <w:t xml:space="preserve">Pomoći izvanproračunskih korisnika </w:t>
      </w:r>
      <w:bookmarkEnd w:id="2"/>
      <w:r w:rsidR="00AD03D5">
        <w:rPr>
          <w:rFonts w:asciiTheme="majorBidi" w:hAnsiTheme="majorBidi" w:cstheme="majorBidi"/>
          <w:sz w:val="20"/>
          <w:szCs w:val="20"/>
          <w:lang w:val="hr-HR"/>
        </w:rPr>
        <w:t>14.040,60</w:t>
      </w:r>
    </w:p>
    <w:p w14:paraId="44DF715B" w14:textId="48A30CEF" w:rsidR="000D4927" w:rsidRDefault="000D4927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72 </w:t>
      </w:r>
      <w:r w:rsidRPr="000D4927">
        <w:rPr>
          <w:rFonts w:asciiTheme="majorBidi" w:hAnsiTheme="majorBidi" w:cstheme="majorBidi"/>
          <w:sz w:val="20"/>
          <w:szCs w:val="20"/>
          <w:lang w:val="hr-HR"/>
        </w:rPr>
        <w:t xml:space="preserve">Prihodi od prodaje nefin. imovine </w:t>
      </w:r>
      <w:r w:rsidR="00AD03D5">
        <w:rPr>
          <w:rFonts w:asciiTheme="majorBidi" w:hAnsiTheme="majorBidi" w:cstheme="majorBidi"/>
          <w:sz w:val="20"/>
          <w:szCs w:val="20"/>
          <w:lang w:val="hr-HR"/>
        </w:rPr>
        <w:t>36.220,28</w:t>
      </w:r>
    </w:p>
    <w:p w14:paraId="4F6682B6" w14:textId="77777777" w:rsidR="000D4927" w:rsidRDefault="000D4927" w:rsidP="00917796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734A615A" w14:textId="77777777" w:rsidR="000D4927" w:rsidRPr="000502D9" w:rsidRDefault="000D4927" w:rsidP="00917796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07B45DE5" w14:textId="2D090265" w:rsidR="00405DBC" w:rsidRDefault="000D4927" w:rsidP="00917796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0D4927">
        <w:rPr>
          <w:rFonts w:asciiTheme="majorBidi" w:hAnsiTheme="majorBidi" w:cstheme="majorBidi"/>
          <w:b/>
          <w:bCs/>
          <w:sz w:val="20"/>
          <w:szCs w:val="20"/>
          <w:lang w:val="hr-HR"/>
        </w:rPr>
        <w:t>STRUKTURA RASHODA PREMA IZVORIMA FINANCIRANJA</w:t>
      </w:r>
    </w:p>
    <w:p w14:paraId="18B72588" w14:textId="141BE160" w:rsidR="001B4548" w:rsidRDefault="001B4548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31 Vlastiti prihodi </w:t>
      </w:r>
      <w:r w:rsidR="00AD03D5">
        <w:rPr>
          <w:rFonts w:asciiTheme="majorBidi" w:hAnsiTheme="majorBidi" w:cstheme="majorBidi"/>
          <w:sz w:val="20"/>
          <w:szCs w:val="20"/>
          <w:lang w:val="hr-HR"/>
        </w:rPr>
        <w:t>1.853.568,03</w:t>
      </w:r>
    </w:p>
    <w:p w14:paraId="14C3CC8E" w14:textId="23D7DA4E" w:rsidR="00203A76" w:rsidRDefault="00203A76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41 Komunalna djelatnost </w:t>
      </w:r>
      <w:r w:rsidR="00AD03D5">
        <w:rPr>
          <w:rFonts w:asciiTheme="majorBidi" w:hAnsiTheme="majorBidi" w:cstheme="majorBidi"/>
          <w:sz w:val="20"/>
          <w:szCs w:val="20"/>
          <w:lang w:val="hr-HR"/>
        </w:rPr>
        <w:t>94.530,83</w:t>
      </w:r>
    </w:p>
    <w:p w14:paraId="672860DC" w14:textId="1C935A67" w:rsidR="00203A76" w:rsidRDefault="00203A76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42 </w:t>
      </w:r>
      <w:r w:rsidRPr="00203A76">
        <w:rPr>
          <w:rFonts w:asciiTheme="majorBidi" w:hAnsiTheme="majorBidi" w:cstheme="majorBidi"/>
          <w:sz w:val="20"/>
          <w:szCs w:val="20"/>
          <w:lang w:val="hr-HR"/>
        </w:rPr>
        <w:t xml:space="preserve">Ostali prihodi po posebnim propisima  </w:t>
      </w:r>
      <w:r w:rsidR="00D62415">
        <w:rPr>
          <w:rFonts w:asciiTheme="majorBidi" w:hAnsiTheme="majorBidi" w:cstheme="majorBidi"/>
          <w:sz w:val="20"/>
          <w:szCs w:val="20"/>
          <w:lang w:val="hr-HR"/>
        </w:rPr>
        <w:t>96.078,18</w:t>
      </w:r>
    </w:p>
    <w:p w14:paraId="3527A812" w14:textId="095170BD" w:rsidR="009A7D34" w:rsidRDefault="009A7D34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52 Pomoći iz proračuna </w:t>
      </w:r>
      <w:r w:rsidR="00D62415">
        <w:rPr>
          <w:rFonts w:asciiTheme="majorBidi" w:hAnsiTheme="majorBidi" w:cstheme="majorBidi"/>
          <w:sz w:val="20"/>
          <w:szCs w:val="20"/>
          <w:lang w:val="hr-HR"/>
        </w:rPr>
        <w:t>398.726,68</w:t>
      </w:r>
    </w:p>
    <w:p w14:paraId="6C2E3567" w14:textId="4CFDA570" w:rsidR="009A7D34" w:rsidRDefault="009A7D34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53 </w:t>
      </w:r>
      <w:r w:rsidRPr="009A7D34">
        <w:rPr>
          <w:rFonts w:asciiTheme="majorBidi" w:hAnsiTheme="majorBidi" w:cstheme="majorBidi"/>
          <w:sz w:val="20"/>
          <w:szCs w:val="20"/>
          <w:lang w:val="hr-HR"/>
        </w:rPr>
        <w:t>Pomoći izvanproračunskih korisnika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 </w:t>
      </w:r>
      <w:r w:rsidR="00D62415">
        <w:rPr>
          <w:rFonts w:asciiTheme="majorBidi" w:hAnsiTheme="majorBidi" w:cstheme="majorBidi"/>
          <w:sz w:val="20"/>
          <w:szCs w:val="20"/>
          <w:lang w:val="hr-HR"/>
        </w:rPr>
        <w:t>7.846,43</w:t>
      </w:r>
    </w:p>
    <w:p w14:paraId="684EBC87" w14:textId="62445729" w:rsidR="009A7D34" w:rsidRDefault="009A7D34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 w:rsidRPr="009A7D34">
        <w:rPr>
          <w:rFonts w:asciiTheme="majorBidi" w:hAnsiTheme="majorBidi" w:cstheme="majorBidi"/>
          <w:sz w:val="20"/>
          <w:szCs w:val="20"/>
          <w:lang w:val="hr-HR"/>
        </w:rPr>
        <w:t xml:space="preserve">72 Prihodi od prodaje nefin. </w:t>
      </w:r>
      <w:r>
        <w:rPr>
          <w:rFonts w:asciiTheme="majorBidi" w:hAnsiTheme="majorBidi" w:cstheme="majorBidi"/>
          <w:sz w:val="20"/>
          <w:szCs w:val="20"/>
          <w:lang w:val="hr-HR"/>
        </w:rPr>
        <w:t>i</w:t>
      </w:r>
      <w:r w:rsidRPr="009A7D34">
        <w:rPr>
          <w:rFonts w:asciiTheme="majorBidi" w:hAnsiTheme="majorBidi" w:cstheme="majorBidi"/>
          <w:sz w:val="20"/>
          <w:szCs w:val="20"/>
          <w:lang w:val="hr-HR"/>
        </w:rPr>
        <w:t>movine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 </w:t>
      </w:r>
      <w:r w:rsidR="00D62415">
        <w:rPr>
          <w:rFonts w:asciiTheme="majorBidi" w:hAnsiTheme="majorBidi" w:cstheme="majorBidi"/>
          <w:sz w:val="20"/>
          <w:szCs w:val="20"/>
          <w:lang w:val="hr-HR"/>
        </w:rPr>
        <w:t>129.909,88</w:t>
      </w:r>
    </w:p>
    <w:p w14:paraId="65822FD9" w14:textId="77777777" w:rsidR="009A7D34" w:rsidRDefault="009A7D34" w:rsidP="00917796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18659AD0" w14:textId="6AC1AECE" w:rsidR="009A7D34" w:rsidRDefault="004B3D36" w:rsidP="00917796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4B3D36">
        <w:rPr>
          <w:rFonts w:asciiTheme="majorBidi" w:hAnsiTheme="majorBidi" w:cstheme="majorBidi"/>
          <w:b/>
          <w:bCs/>
          <w:sz w:val="20"/>
          <w:szCs w:val="20"/>
          <w:lang w:val="hr-HR"/>
        </w:rPr>
        <w:t>STRUKTURA RASHODA PREMA FUNKCIJSKOJ KLASIFIKACIJI</w:t>
      </w:r>
    </w:p>
    <w:p w14:paraId="361879E6" w14:textId="08FF52D9" w:rsidR="004B3D36" w:rsidRDefault="004B3D36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01 Opće javne usluge </w:t>
      </w:r>
      <w:r w:rsidR="00FB21B8">
        <w:rPr>
          <w:rFonts w:asciiTheme="majorBidi" w:hAnsiTheme="majorBidi" w:cstheme="majorBidi"/>
          <w:sz w:val="20"/>
          <w:szCs w:val="20"/>
          <w:lang w:val="hr-HR"/>
        </w:rPr>
        <w:t>1.562.996,97</w:t>
      </w:r>
    </w:p>
    <w:p w14:paraId="5CC7802E" w14:textId="595FC655" w:rsidR="004B3D36" w:rsidRDefault="004B3D36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03 Javni red i sigurnost </w:t>
      </w:r>
      <w:r w:rsidR="00B119C8">
        <w:rPr>
          <w:rFonts w:asciiTheme="majorBidi" w:hAnsiTheme="majorBidi" w:cstheme="majorBidi"/>
          <w:sz w:val="20"/>
          <w:szCs w:val="20"/>
          <w:lang w:val="hr-HR"/>
        </w:rPr>
        <w:t>30.000,00</w:t>
      </w:r>
    </w:p>
    <w:p w14:paraId="68DF7C52" w14:textId="6FC57381" w:rsidR="004B3D36" w:rsidRDefault="004B3D36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04 Ekonomski poslovi </w:t>
      </w:r>
      <w:r w:rsidR="00B119C8">
        <w:rPr>
          <w:rFonts w:asciiTheme="majorBidi" w:hAnsiTheme="majorBidi" w:cstheme="majorBidi"/>
          <w:sz w:val="20"/>
          <w:szCs w:val="20"/>
          <w:lang w:val="hr-HR"/>
        </w:rPr>
        <w:t>219.205,48</w:t>
      </w:r>
    </w:p>
    <w:p w14:paraId="42A02341" w14:textId="1B339B3A" w:rsidR="004B3D36" w:rsidRDefault="00AA4820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05 Zaštita okoliša  </w:t>
      </w:r>
      <w:r w:rsidR="00B119C8">
        <w:rPr>
          <w:rFonts w:asciiTheme="majorBidi" w:hAnsiTheme="majorBidi" w:cstheme="majorBidi"/>
          <w:sz w:val="20"/>
          <w:szCs w:val="20"/>
          <w:lang w:val="hr-HR"/>
        </w:rPr>
        <w:t>32.777,74</w:t>
      </w:r>
    </w:p>
    <w:p w14:paraId="7393A710" w14:textId="6220193D" w:rsidR="00AA4820" w:rsidRDefault="00AA4820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08 Rekreacija, kultura i religija </w:t>
      </w:r>
      <w:r w:rsidR="00B119C8">
        <w:rPr>
          <w:rFonts w:asciiTheme="majorBidi" w:hAnsiTheme="majorBidi" w:cstheme="majorBidi"/>
          <w:sz w:val="20"/>
          <w:szCs w:val="20"/>
          <w:lang w:val="hr-HR"/>
        </w:rPr>
        <w:t>224.200,00</w:t>
      </w:r>
    </w:p>
    <w:p w14:paraId="68474FEA" w14:textId="0851587C" w:rsidR="00AA4820" w:rsidRDefault="00AA4820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09 Obrazovanje </w:t>
      </w:r>
      <w:r w:rsidR="00B119C8">
        <w:rPr>
          <w:rFonts w:asciiTheme="majorBidi" w:hAnsiTheme="majorBidi" w:cstheme="majorBidi"/>
          <w:sz w:val="20"/>
          <w:szCs w:val="20"/>
          <w:lang w:val="hr-HR"/>
        </w:rPr>
        <w:t>69.966,75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</w:p>
    <w:p w14:paraId="2BBBE122" w14:textId="61BA6095" w:rsidR="00AA4820" w:rsidRDefault="00AA4820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10 Socijalna zaštita </w:t>
      </w:r>
      <w:r w:rsidR="00B119C8">
        <w:rPr>
          <w:rFonts w:asciiTheme="majorBidi" w:hAnsiTheme="majorBidi" w:cstheme="majorBidi"/>
          <w:sz w:val="20"/>
          <w:szCs w:val="20"/>
          <w:lang w:val="hr-HR"/>
        </w:rPr>
        <w:t>441.513,09</w:t>
      </w:r>
    </w:p>
    <w:p w14:paraId="11CED234" w14:textId="77777777" w:rsidR="00AA4820" w:rsidRDefault="00AA4820" w:rsidP="00917796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72147EDF" w14:textId="5D47C3C9" w:rsidR="00AA4820" w:rsidRDefault="00AA4820" w:rsidP="00917796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AA4820">
        <w:rPr>
          <w:rFonts w:asciiTheme="majorBidi" w:hAnsiTheme="majorBidi" w:cstheme="majorBidi"/>
          <w:b/>
          <w:bCs/>
          <w:sz w:val="20"/>
          <w:szCs w:val="20"/>
          <w:lang w:val="hr-HR"/>
        </w:rPr>
        <w:t>RAČUN FINANCIRANJA PREMA EKONOMSKOJ KLASIFIKACIJI</w:t>
      </w:r>
    </w:p>
    <w:p w14:paraId="5A45666F" w14:textId="5B845D00" w:rsidR="00AA4820" w:rsidRDefault="00E55CE7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 w:rsidRPr="00E55CE7">
        <w:rPr>
          <w:rFonts w:asciiTheme="majorBidi" w:hAnsiTheme="majorBidi" w:cstheme="majorBidi"/>
          <w:sz w:val="20"/>
          <w:szCs w:val="20"/>
          <w:lang w:val="hr-HR"/>
        </w:rPr>
        <w:t xml:space="preserve">Ukupni izdaci za financijsku imovinu i otplate zajmova </w:t>
      </w:r>
      <w:r w:rsidR="00955727">
        <w:rPr>
          <w:rFonts w:asciiTheme="majorBidi" w:hAnsiTheme="majorBidi" w:cstheme="majorBidi"/>
          <w:sz w:val="20"/>
          <w:szCs w:val="20"/>
          <w:lang w:val="hr-HR"/>
        </w:rPr>
        <w:t>do 30.06.2025</w:t>
      </w:r>
      <w:r w:rsidRPr="00E55CE7">
        <w:rPr>
          <w:rFonts w:asciiTheme="majorBidi" w:hAnsiTheme="majorBidi" w:cstheme="majorBidi"/>
          <w:sz w:val="20"/>
          <w:szCs w:val="20"/>
          <w:lang w:val="hr-HR"/>
        </w:rPr>
        <w:t>. godin</w:t>
      </w:r>
      <w:r w:rsidR="00955727">
        <w:rPr>
          <w:rFonts w:asciiTheme="majorBidi" w:hAnsiTheme="majorBidi" w:cstheme="majorBidi"/>
          <w:sz w:val="20"/>
          <w:szCs w:val="20"/>
          <w:lang w:val="hr-HR"/>
        </w:rPr>
        <w:t>e</w:t>
      </w:r>
      <w:r w:rsidRPr="00E55CE7">
        <w:rPr>
          <w:rFonts w:asciiTheme="majorBidi" w:hAnsiTheme="majorBidi" w:cstheme="majorBidi"/>
          <w:sz w:val="20"/>
          <w:szCs w:val="20"/>
          <w:lang w:val="hr-HR"/>
        </w:rPr>
        <w:t xml:space="preserve"> bili su </w:t>
      </w:r>
      <w:r w:rsidR="00955727">
        <w:rPr>
          <w:rFonts w:asciiTheme="majorBidi" w:hAnsiTheme="majorBidi" w:cstheme="majorBidi"/>
          <w:sz w:val="20"/>
          <w:szCs w:val="20"/>
          <w:lang w:val="hr-HR"/>
        </w:rPr>
        <w:t>276.025,70</w:t>
      </w:r>
      <w:r w:rsidR="00D15138">
        <w:rPr>
          <w:rFonts w:asciiTheme="majorBidi" w:hAnsiTheme="majorBidi" w:cstheme="majorBidi"/>
          <w:sz w:val="20"/>
          <w:szCs w:val="20"/>
          <w:lang w:val="hr-HR"/>
        </w:rPr>
        <w:t xml:space="preserve"> eura</w:t>
      </w:r>
      <w:r w:rsidRPr="00E55CE7">
        <w:rPr>
          <w:rFonts w:asciiTheme="majorBidi" w:hAnsiTheme="majorBidi" w:cstheme="majorBidi"/>
          <w:sz w:val="20"/>
          <w:szCs w:val="20"/>
          <w:lang w:val="hr-HR"/>
        </w:rPr>
        <w:t xml:space="preserve">, odnosno </w:t>
      </w:r>
      <w:r w:rsidR="00955727">
        <w:rPr>
          <w:rFonts w:asciiTheme="majorBidi" w:hAnsiTheme="majorBidi" w:cstheme="majorBidi"/>
          <w:sz w:val="20"/>
          <w:szCs w:val="20"/>
          <w:lang w:val="hr-HR"/>
        </w:rPr>
        <w:t>55,21</w:t>
      </w:r>
      <w:r w:rsidRPr="00E55CE7">
        <w:rPr>
          <w:rFonts w:asciiTheme="majorBidi" w:hAnsiTheme="majorBidi" w:cstheme="majorBidi"/>
          <w:sz w:val="20"/>
          <w:szCs w:val="20"/>
          <w:lang w:val="hr-HR"/>
        </w:rPr>
        <w:t>%  u odnosu na planirano</w:t>
      </w:r>
      <w:r w:rsidR="007C49D7">
        <w:rPr>
          <w:rFonts w:asciiTheme="majorBidi" w:hAnsiTheme="majorBidi" w:cstheme="majorBidi"/>
          <w:sz w:val="20"/>
          <w:szCs w:val="20"/>
          <w:lang w:val="hr-HR"/>
        </w:rPr>
        <w:t xml:space="preserve"> i odnose se na</w:t>
      </w:r>
      <w:r w:rsidR="007C49D7" w:rsidRPr="007C49D7">
        <w:rPr>
          <w:lang w:val="hr-HR"/>
        </w:rPr>
        <w:t xml:space="preserve"> </w:t>
      </w:r>
      <w:r w:rsidR="007C49D7">
        <w:rPr>
          <w:rFonts w:asciiTheme="majorBidi" w:hAnsiTheme="majorBidi" w:cstheme="majorBidi"/>
          <w:sz w:val="20"/>
          <w:szCs w:val="20"/>
          <w:lang w:val="hr-HR"/>
        </w:rPr>
        <w:t>o</w:t>
      </w:r>
      <w:r w:rsidR="007C49D7" w:rsidRPr="007C49D7">
        <w:rPr>
          <w:rFonts w:asciiTheme="majorBidi" w:hAnsiTheme="majorBidi" w:cstheme="majorBidi"/>
          <w:sz w:val="20"/>
          <w:szCs w:val="20"/>
          <w:lang w:val="hr-HR"/>
        </w:rPr>
        <w:t>tplat</w:t>
      </w:r>
      <w:r w:rsidR="007C49D7">
        <w:rPr>
          <w:rFonts w:asciiTheme="majorBidi" w:hAnsiTheme="majorBidi" w:cstheme="majorBidi"/>
          <w:sz w:val="20"/>
          <w:szCs w:val="20"/>
          <w:lang w:val="hr-HR"/>
        </w:rPr>
        <w:t>u</w:t>
      </w:r>
      <w:r w:rsidR="007C49D7" w:rsidRPr="007C49D7">
        <w:rPr>
          <w:rFonts w:asciiTheme="majorBidi" w:hAnsiTheme="majorBidi" w:cstheme="majorBidi"/>
          <w:sz w:val="20"/>
          <w:szCs w:val="20"/>
          <w:lang w:val="hr-HR"/>
        </w:rPr>
        <w:t xml:space="preserve"> glavnice primljenih kredita i zajmova od kreditnih i ostalih financijskih institucija izvan javnog sektora</w:t>
      </w:r>
      <w:r w:rsidR="00D15138">
        <w:rPr>
          <w:rFonts w:asciiTheme="majorBidi" w:hAnsiTheme="majorBidi" w:cstheme="majorBidi"/>
          <w:sz w:val="20"/>
          <w:szCs w:val="20"/>
          <w:lang w:val="hr-HR"/>
        </w:rPr>
        <w:t xml:space="preserve">, </w:t>
      </w:r>
      <w:r w:rsidR="00955727">
        <w:rPr>
          <w:rFonts w:asciiTheme="majorBidi" w:hAnsiTheme="majorBidi" w:cstheme="majorBidi"/>
          <w:sz w:val="20"/>
          <w:szCs w:val="20"/>
          <w:lang w:val="hr-HR"/>
        </w:rPr>
        <w:t>kao i na otplatu duga dobavljaču Veterinarskoj stanici VETAM d.o.o. po sklopljenom Sporazumu. U</w:t>
      </w:r>
      <w:r w:rsidR="00D15138">
        <w:rPr>
          <w:rFonts w:asciiTheme="majorBidi" w:hAnsiTheme="majorBidi" w:cstheme="majorBidi"/>
          <w:sz w:val="20"/>
          <w:szCs w:val="20"/>
          <w:lang w:val="hr-HR"/>
        </w:rPr>
        <w:t>kupni primici od nefinancijske imovine i zaduživanja odnose se na p</w:t>
      </w:r>
      <w:r w:rsidR="00D15138" w:rsidRPr="00D15138">
        <w:rPr>
          <w:rFonts w:asciiTheme="majorBidi" w:hAnsiTheme="majorBidi" w:cstheme="majorBidi"/>
          <w:sz w:val="20"/>
          <w:szCs w:val="20"/>
          <w:lang w:val="hr-HR"/>
        </w:rPr>
        <w:t>rimljen</w:t>
      </w:r>
      <w:r w:rsidR="00D15138">
        <w:rPr>
          <w:rFonts w:asciiTheme="majorBidi" w:hAnsiTheme="majorBidi" w:cstheme="majorBidi"/>
          <w:sz w:val="20"/>
          <w:szCs w:val="20"/>
          <w:lang w:val="hr-HR"/>
        </w:rPr>
        <w:t>e</w:t>
      </w:r>
      <w:r w:rsidR="00D15138" w:rsidRPr="00D15138">
        <w:rPr>
          <w:rFonts w:asciiTheme="majorBidi" w:hAnsiTheme="majorBidi" w:cstheme="majorBidi"/>
          <w:sz w:val="20"/>
          <w:szCs w:val="20"/>
          <w:lang w:val="hr-HR"/>
        </w:rPr>
        <w:t xml:space="preserve"> kredit</w:t>
      </w:r>
      <w:r w:rsidR="00D15138">
        <w:rPr>
          <w:rFonts w:asciiTheme="majorBidi" w:hAnsiTheme="majorBidi" w:cstheme="majorBidi"/>
          <w:sz w:val="20"/>
          <w:szCs w:val="20"/>
          <w:lang w:val="hr-HR"/>
        </w:rPr>
        <w:t>e</w:t>
      </w:r>
      <w:r w:rsidR="00D15138" w:rsidRPr="00D15138">
        <w:rPr>
          <w:rFonts w:asciiTheme="majorBidi" w:hAnsiTheme="majorBidi" w:cstheme="majorBidi"/>
          <w:sz w:val="20"/>
          <w:szCs w:val="20"/>
          <w:lang w:val="hr-HR"/>
        </w:rPr>
        <w:t xml:space="preserve"> i zajmov</w:t>
      </w:r>
      <w:r w:rsidR="00D15138">
        <w:rPr>
          <w:rFonts w:asciiTheme="majorBidi" w:hAnsiTheme="majorBidi" w:cstheme="majorBidi"/>
          <w:sz w:val="20"/>
          <w:szCs w:val="20"/>
          <w:lang w:val="hr-HR"/>
        </w:rPr>
        <w:t>e</w:t>
      </w:r>
      <w:r w:rsidR="00D15138" w:rsidRPr="00D15138">
        <w:rPr>
          <w:rFonts w:asciiTheme="majorBidi" w:hAnsiTheme="majorBidi" w:cstheme="majorBidi"/>
          <w:sz w:val="20"/>
          <w:szCs w:val="20"/>
          <w:lang w:val="hr-HR"/>
        </w:rPr>
        <w:t xml:space="preserve"> od kreditnih i ostalih financijskih institucija izvan javnog sektora</w:t>
      </w:r>
      <w:r w:rsidR="00955727">
        <w:rPr>
          <w:rFonts w:asciiTheme="majorBidi" w:hAnsiTheme="majorBidi" w:cstheme="majorBidi"/>
          <w:sz w:val="20"/>
          <w:szCs w:val="20"/>
          <w:lang w:val="hr-HR"/>
        </w:rPr>
        <w:t xml:space="preserve"> te spomenuti sklopljeni Sporazum</w:t>
      </w:r>
      <w:r w:rsidR="00D15138">
        <w:rPr>
          <w:rFonts w:asciiTheme="majorBidi" w:hAnsiTheme="majorBidi" w:cstheme="majorBidi"/>
          <w:sz w:val="20"/>
          <w:szCs w:val="20"/>
          <w:lang w:val="hr-HR"/>
        </w:rPr>
        <w:t xml:space="preserve"> i iznos</w:t>
      </w:r>
      <w:r w:rsidR="00955727">
        <w:rPr>
          <w:rFonts w:asciiTheme="majorBidi" w:hAnsiTheme="majorBidi" w:cstheme="majorBidi"/>
          <w:sz w:val="20"/>
          <w:szCs w:val="20"/>
          <w:lang w:val="hr-HR"/>
        </w:rPr>
        <w:t>e</w:t>
      </w:r>
      <w:r w:rsidR="00D15138"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="00955727">
        <w:rPr>
          <w:rFonts w:asciiTheme="majorBidi" w:hAnsiTheme="majorBidi" w:cstheme="majorBidi"/>
          <w:sz w:val="20"/>
          <w:szCs w:val="20"/>
          <w:lang w:val="hr-HR"/>
        </w:rPr>
        <w:t>1.422.175,15</w:t>
      </w:r>
      <w:r w:rsidR="00D15138">
        <w:rPr>
          <w:rFonts w:asciiTheme="majorBidi" w:hAnsiTheme="majorBidi" w:cstheme="majorBidi"/>
          <w:sz w:val="20"/>
          <w:szCs w:val="20"/>
          <w:lang w:val="hr-HR"/>
        </w:rPr>
        <w:t xml:space="preserve"> eura.</w:t>
      </w:r>
    </w:p>
    <w:p w14:paraId="48CE6192" w14:textId="77777777" w:rsidR="00EC11D2" w:rsidRDefault="00EC11D2" w:rsidP="00917796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051AC3E6" w14:textId="64AA8D36" w:rsidR="00EC11D2" w:rsidRDefault="00EC11D2" w:rsidP="00917796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EC11D2">
        <w:rPr>
          <w:rFonts w:asciiTheme="majorBidi" w:hAnsiTheme="majorBidi" w:cstheme="majorBidi"/>
          <w:b/>
          <w:bCs/>
          <w:sz w:val="20"/>
          <w:szCs w:val="20"/>
          <w:lang w:val="hr-HR"/>
        </w:rPr>
        <w:t>ORGANIZACIJSKA KLASIFIKACIJA</w:t>
      </w:r>
    </w:p>
    <w:p w14:paraId="36E8C080" w14:textId="78D0B165" w:rsidR="00EC11D2" w:rsidRPr="00B4147C" w:rsidRDefault="00EC11D2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 w:rsidRPr="00B4147C">
        <w:rPr>
          <w:rFonts w:asciiTheme="majorBidi" w:hAnsiTheme="majorBidi" w:cstheme="majorBidi"/>
          <w:sz w:val="20"/>
          <w:szCs w:val="20"/>
          <w:lang w:val="hr-HR"/>
        </w:rPr>
        <w:t>Prema organizacijskoj klasifikaciji ukupni rashodi raspoređeni su na slijedeći način:</w:t>
      </w:r>
    </w:p>
    <w:p w14:paraId="2026687E" w14:textId="5A420B6D" w:rsidR="00EC11D2" w:rsidRPr="00B4147C" w:rsidRDefault="00EC11D2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 w:rsidRPr="00B4147C">
        <w:rPr>
          <w:rFonts w:asciiTheme="majorBidi" w:hAnsiTheme="majorBidi" w:cstheme="majorBidi"/>
          <w:sz w:val="20"/>
          <w:szCs w:val="20"/>
          <w:lang w:val="hr-HR"/>
        </w:rPr>
        <w:t xml:space="preserve">OPĆINA ERDUT </w:t>
      </w:r>
      <w:r w:rsidR="00955727">
        <w:rPr>
          <w:rFonts w:asciiTheme="majorBidi" w:hAnsiTheme="majorBidi" w:cstheme="majorBidi"/>
          <w:sz w:val="20"/>
          <w:szCs w:val="20"/>
          <w:lang w:val="hr-HR"/>
        </w:rPr>
        <w:t>2.804.685,73</w:t>
      </w:r>
      <w:r w:rsidR="00D30A00">
        <w:rPr>
          <w:rFonts w:asciiTheme="majorBidi" w:hAnsiTheme="majorBidi" w:cstheme="majorBidi"/>
          <w:sz w:val="20"/>
          <w:szCs w:val="20"/>
          <w:lang w:val="hr-HR"/>
        </w:rPr>
        <w:t xml:space="preserve"> eura (</w:t>
      </w:r>
      <w:r w:rsidR="00955727">
        <w:rPr>
          <w:rFonts w:asciiTheme="majorBidi" w:hAnsiTheme="majorBidi" w:cstheme="majorBidi"/>
          <w:sz w:val="20"/>
          <w:szCs w:val="20"/>
          <w:lang w:val="hr-HR"/>
        </w:rPr>
        <w:t>37,96</w:t>
      </w:r>
      <w:r w:rsidR="00D30A00">
        <w:rPr>
          <w:rFonts w:asciiTheme="majorBidi" w:hAnsiTheme="majorBidi" w:cstheme="majorBidi"/>
          <w:sz w:val="20"/>
          <w:szCs w:val="20"/>
          <w:lang w:val="hr-HR"/>
        </w:rPr>
        <w:t>% u odnosu na planirano)</w:t>
      </w:r>
    </w:p>
    <w:p w14:paraId="6C311DF6" w14:textId="1A45417B" w:rsidR="00EC11D2" w:rsidRPr="00B4147C" w:rsidRDefault="00EC11D2" w:rsidP="00917796">
      <w:pPr>
        <w:rPr>
          <w:rFonts w:asciiTheme="majorBidi" w:hAnsiTheme="majorBidi" w:cstheme="majorBidi"/>
          <w:sz w:val="20"/>
          <w:szCs w:val="20"/>
          <w:lang w:val="hr-HR"/>
        </w:rPr>
      </w:pPr>
      <w:r w:rsidRPr="00B4147C">
        <w:rPr>
          <w:rFonts w:asciiTheme="majorBidi" w:hAnsiTheme="majorBidi" w:cstheme="majorBidi"/>
          <w:sz w:val="20"/>
          <w:szCs w:val="20"/>
          <w:lang w:val="hr-HR"/>
        </w:rPr>
        <w:t xml:space="preserve">NARODNA KNJIŽNICA DALJ </w:t>
      </w:r>
      <w:r w:rsidR="00030E68">
        <w:rPr>
          <w:rFonts w:asciiTheme="majorBidi" w:hAnsiTheme="majorBidi" w:cstheme="majorBidi"/>
          <w:sz w:val="20"/>
          <w:szCs w:val="20"/>
          <w:lang w:val="hr-HR"/>
        </w:rPr>
        <w:t>25.000,00</w:t>
      </w:r>
      <w:r w:rsidR="00D30A00">
        <w:rPr>
          <w:rFonts w:asciiTheme="majorBidi" w:hAnsiTheme="majorBidi" w:cstheme="majorBidi"/>
          <w:sz w:val="20"/>
          <w:szCs w:val="20"/>
          <w:lang w:val="hr-HR"/>
        </w:rPr>
        <w:t xml:space="preserve"> eura</w:t>
      </w:r>
      <w:r w:rsidR="00B4147C" w:rsidRPr="00B4147C"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="00D30A00">
        <w:rPr>
          <w:rFonts w:asciiTheme="majorBidi" w:hAnsiTheme="majorBidi" w:cstheme="majorBidi"/>
          <w:sz w:val="20"/>
          <w:szCs w:val="20"/>
          <w:lang w:val="hr-HR"/>
        </w:rPr>
        <w:t>(</w:t>
      </w:r>
      <w:r w:rsidR="00030E68">
        <w:rPr>
          <w:rFonts w:asciiTheme="majorBidi" w:hAnsiTheme="majorBidi" w:cstheme="majorBidi"/>
          <w:sz w:val="20"/>
          <w:szCs w:val="20"/>
          <w:lang w:val="hr-HR"/>
        </w:rPr>
        <w:t>40,32</w:t>
      </w:r>
      <w:r w:rsidR="00D30A00">
        <w:rPr>
          <w:rFonts w:asciiTheme="majorBidi" w:hAnsiTheme="majorBidi" w:cstheme="majorBidi"/>
          <w:sz w:val="20"/>
          <w:szCs w:val="20"/>
          <w:lang w:val="hr-HR"/>
        </w:rPr>
        <w:t>% u odnosu na planirano)</w:t>
      </w:r>
    </w:p>
    <w:p w14:paraId="17815063" w14:textId="59CB89DA" w:rsidR="00B4147C" w:rsidRPr="00EC11D2" w:rsidRDefault="00B4147C" w:rsidP="00917796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B4147C">
        <w:rPr>
          <w:rFonts w:asciiTheme="majorBidi" w:hAnsiTheme="majorBidi" w:cstheme="majorBidi"/>
          <w:sz w:val="20"/>
          <w:szCs w:val="20"/>
          <w:lang w:val="hr-HR"/>
        </w:rPr>
        <w:t xml:space="preserve">KZC MILUTIN MILANKOVIĆ </w:t>
      </w:r>
      <w:r w:rsidR="00030E68">
        <w:rPr>
          <w:rFonts w:asciiTheme="majorBidi" w:hAnsiTheme="majorBidi" w:cstheme="majorBidi"/>
          <w:sz w:val="20"/>
          <w:szCs w:val="20"/>
          <w:lang w:val="hr-HR"/>
        </w:rPr>
        <w:t>27</w:t>
      </w:r>
      <w:r w:rsidRPr="00B4147C">
        <w:rPr>
          <w:rFonts w:asciiTheme="majorBidi" w:hAnsiTheme="majorBidi" w:cstheme="majorBidi"/>
          <w:sz w:val="20"/>
          <w:szCs w:val="20"/>
          <w:lang w:val="hr-HR"/>
        </w:rPr>
        <w:t>.000,00</w:t>
      </w:r>
      <w:r w:rsidR="00D30A00">
        <w:rPr>
          <w:rFonts w:asciiTheme="majorBidi" w:hAnsiTheme="majorBidi" w:cstheme="majorBidi"/>
          <w:sz w:val="20"/>
          <w:szCs w:val="20"/>
          <w:lang w:val="hr-HR"/>
        </w:rPr>
        <w:t xml:space="preserve"> eura </w:t>
      </w:r>
      <w:r w:rsidR="00D30A00" w:rsidRPr="00D30A00">
        <w:rPr>
          <w:rFonts w:asciiTheme="majorBidi" w:hAnsiTheme="majorBidi" w:cstheme="majorBidi"/>
          <w:sz w:val="20"/>
          <w:szCs w:val="20"/>
          <w:lang w:val="hr-HR"/>
        </w:rPr>
        <w:t>(</w:t>
      </w:r>
      <w:r w:rsidR="00030E68">
        <w:rPr>
          <w:rFonts w:asciiTheme="majorBidi" w:hAnsiTheme="majorBidi" w:cstheme="majorBidi"/>
          <w:sz w:val="20"/>
          <w:szCs w:val="20"/>
          <w:lang w:val="hr-HR"/>
        </w:rPr>
        <w:t>49,09</w:t>
      </w:r>
      <w:r w:rsidR="00D30A00" w:rsidRPr="00D30A00">
        <w:rPr>
          <w:rFonts w:asciiTheme="majorBidi" w:hAnsiTheme="majorBidi" w:cstheme="majorBidi"/>
          <w:sz w:val="20"/>
          <w:szCs w:val="20"/>
          <w:lang w:val="hr-HR"/>
        </w:rPr>
        <w:t>% u odnosu na planirano)</w:t>
      </w:r>
    </w:p>
    <w:p w14:paraId="1038325B" w14:textId="61B10E43" w:rsidR="00405DBC" w:rsidRDefault="00405DBC" w:rsidP="00917796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08E560D1" w14:textId="23C42C94" w:rsidR="00405DBC" w:rsidRDefault="00405DBC" w:rsidP="00405DB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405DBC">
        <w:rPr>
          <w:rFonts w:asciiTheme="majorBidi" w:hAnsiTheme="majorBidi" w:cstheme="majorBidi"/>
          <w:b/>
          <w:bCs/>
          <w:sz w:val="24"/>
          <w:szCs w:val="24"/>
          <w:lang w:val="hr-HR"/>
        </w:rPr>
        <w:lastRenderedPageBreak/>
        <w:t>Obrazlože</w:t>
      </w:r>
      <w:r w:rsidR="003963A8">
        <w:rPr>
          <w:rFonts w:asciiTheme="majorBidi" w:hAnsiTheme="majorBidi" w:cstheme="majorBidi"/>
          <w:b/>
          <w:bCs/>
          <w:sz w:val="24"/>
          <w:szCs w:val="24"/>
          <w:lang w:val="hr-HR"/>
        </w:rPr>
        <w:t>n</w:t>
      </w:r>
      <w:r w:rsidRPr="00405DBC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je </w:t>
      </w: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Posebnog</w:t>
      </w:r>
      <w:r w:rsidRPr="00405DBC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dijela </w:t>
      </w:r>
      <w:r w:rsidR="00030E68">
        <w:rPr>
          <w:rFonts w:asciiTheme="majorBidi" w:hAnsiTheme="majorBidi" w:cstheme="majorBidi"/>
          <w:b/>
          <w:bCs/>
          <w:sz w:val="24"/>
          <w:szCs w:val="24"/>
          <w:lang w:val="hr-HR"/>
        </w:rPr>
        <w:t>Polug</w:t>
      </w:r>
      <w:r w:rsidRPr="00405DBC">
        <w:rPr>
          <w:rFonts w:asciiTheme="majorBidi" w:hAnsiTheme="majorBidi" w:cstheme="majorBidi"/>
          <w:b/>
          <w:bCs/>
          <w:sz w:val="24"/>
          <w:szCs w:val="24"/>
          <w:lang w:val="hr-HR"/>
        </w:rPr>
        <w:t>odišnjeg izvještaja o izvršenju proračuna Općine Erdut za 202</w:t>
      </w:r>
      <w:r w:rsidR="00030E68">
        <w:rPr>
          <w:rFonts w:asciiTheme="majorBidi" w:hAnsiTheme="majorBidi" w:cstheme="majorBidi"/>
          <w:b/>
          <w:bCs/>
          <w:sz w:val="24"/>
          <w:szCs w:val="24"/>
          <w:lang w:val="hr-HR"/>
        </w:rPr>
        <w:t>5</w:t>
      </w:r>
      <w:r w:rsidRPr="00405DBC">
        <w:rPr>
          <w:rFonts w:asciiTheme="majorBidi" w:hAnsiTheme="majorBidi" w:cstheme="majorBidi"/>
          <w:b/>
          <w:bCs/>
          <w:sz w:val="24"/>
          <w:szCs w:val="24"/>
          <w:lang w:val="hr-HR"/>
        </w:rPr>
        <w:t>. godinu</w:t>
      </w:r>
    </w:p>
    <w:p w14:paraId="49EC03A0" w14:textId="6C8C86BC" w:rsidR="00B4147C" w:rsidRDefault="00B4147C" w:rsidP="00B4147C">
      <w:pPr>
        <w:rPr>
          <w:rFonts w:asciiTheme="majorBidi" w:hAnsiTheme="majorBidi" w:cstheme="majorBidi"/>
          <w:sz w:val="20"/>
          <w:szCs w:val="20"/>
          <w:lang w:val="hr-HR"/>
        </w:rPr>
      </w:pPr>
      <w:r>
        <w:rPr>
          <w:rFonts w:asciiTheme="majorBidi" w:hAnsiTheme="majorBidi" w:cstheme="majorBidi"/>
          <w:sz w:val="20"/>
          <w:szCs w:val="20"/>
          <w:lang w:val="hr-HR"/>
        </w:rPr>
        <w:t xml:space="preserve">Rashodi Općine Erudt u </w:t>
      </w:r>
      <w:r w:rsidR="00030E68">
        <w:rPr>
          <w:rFonts w:asciiTheme="majorBidi" w:hAnsiTheme="majorBidi" w:cstheme="majorBidi"/>
          <w:sz w:val="20"/>
          <w:szCs w:val="20"/>
          <w:lang w:val="hr-HR"/>
        </w:rPr>
        <w:t>prvih 6 mjeseci 2025.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godin</w:t>
      </w:r>
      <w:r w:rsidR="00030E68">
        <w:rPr>
          <w:rFonts w:asciiTheme="majorBidi" w:hAnsiTheme="majorBidi" w:cstheme="majorBidi"/>
          <w:sz w:val="20"/>
          <w:szCs w:val="20"/>
          <w:lang w:val="hr-HR"/>
        </w:rPr>
        <w:t xml:space="preserve">e </w:t>
      </w:r>
      <w:r>
        <w:rPr>
          <w:rFonts w:asciiTheme="majorBidi" w:hAnsiTheme="majorBidi" w:cstheme="majorBidi"/>
          <w:sz w:val="20"/>
          <w:szCs w:val="20"/>
          <w:lang w:val="hr-HR"/>
        </w:rPr>
        <w:t>rapoređeni su na sljedeće programe i aktivnosti:</w:t>
      </w:r>
    </w:p>
    <w:p w14:paraId="569756C0" w14:textId="63DC2EAA" w:rsidR="00B4147C" w:rsidRDefault="006D0646" w:rsidP="00B4147C">
      <w:pPr>
        <w:rPr>
          <w:rFonts w:asciiTheme="majorBidi" w:hAnsiTheme="majorBidi" w:cstheme="majorBidi"/>
          <w:sz w:val="20"/>
          <w:szCs w:val="20"/>
          <w:lang w:val="hr-HR"/>
        </w:rPr>
      </w:pPr>
      <w:r w:rsidRPr="006D0646">
        <w:rPr>
          <w:rFonts w:asciiTheme="majorBidi" w:hAnsiTheme="majorBidi" w:cstheme="majorBidi"/>
          <w:sz w:val="20"/>
          <w:szCs w:val="20"/>
          <w:lang w:val="hr-HR"/>
        </w:rPr>
        <w:t>GLAVA: OPĆINA ERDUT</w:t>
      </w:r>
    </w:p>
    <w:p w14:paraId="098B6BC1" w14:textId="4087D08F" w:rsidR="00B4147C" w:rsidRDefault="00B4147C" w:rsidP="00B4147C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B4147C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Program </w:t>
      </w:r>
      <w:r w:rsidR="00542036">
        <w:rPr>
          <w:rFonts w:asciiTheme="majorBidi" w:hAnsiTheme="majorBidi" w:cstheme="majorBidi"/>
          <w:b/>
          <w:bCs/>
          <w:sz w:val="20"/>
          <w:szCs w:val="20"/>
          <w:lang w:val="hr-HR"/>
        </w:rPr>
        <w:t>1</w:t>
      </w:r>
      <w:r w:rsidRPr="00B4147C">
        <w:rPr>
          <w:rFonts w:asciiTheme="majorBidi" w:hAnsiTheme="majorBidi" w:cstheme="majorBidi"/>
          <w:b/>
          <w:bCs/>
          <w:sz w:val="20"/>
          <w:szCs w:val="20"/>
          <w:lang w:val="hr-HR"/>
        </w:rPr>
        <w:t>001: Održavanje komunalne infrastrukture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- ukupni rashodi </w:t>
      </w:r>
      <w:r w:rsidR="00030E68">
        <w:rPr>
          <w:rFonts w:asciiTheme="majorBidi" w:hAnsiTheme="majorBidi" w:cstheme="majorBidi"/>
          <w:b/>
          <w:bCs/>
          <w:sz w:val="20"/>
          <w:szCs w:val="20"/>
          <w:lang w:val="hr-HR"/>
        </w:rPr>
        <w:t>407.629,78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 eura (</w:t>
      </w:r>
      <w:r w:rsidR="00030E68">
        <w:rPr>
          <w:rFonts w:asciiTheme="majorBidi" w:hAnsiTheme="majorBidi" w:cstheme="majorBidi"/>
          <w:b/>
          <w:bCs/>
          <w:sz w:val="20"/>
          <w:szCs w:val="20"/>
          <w:lang w:val="hr-HR"/>
        </w:rPr>
        <w:t>38,55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% u odnosu na planirano) </w:t>
      </w:r>
      <w:r w:rsidRPr="00B4147C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raspoređeni na aktivnosti:</w:t>
      </w:r>
    </w:p>
    <w:p w14:paraId="5D176989" w14:textId="3345C74E" w:rsidR="00B4147C" w:rsidRDefault="00B4147C" w:rsidP="00B4147C">
      <w:pPr>
        <w:rPr>
          <w:rFonts w:asciiTheme="majorBidi" w:hAnsiTheme="majorBidi" w:cstheme="majorBidi"/>
          <w:sz w:val="20"/>
          <w:szCs w:val="20"/>
          <w:lang w:val="hr-HR"/>
        </w:rPr>
      </w:pPr>
      <w:r w:rsidRPr="00B4147C">
        <w:rPr>
          <w:rFonts w:asciiTheme="majorBidi" w:hAnsiTheme="majorBidi" w:cstheme="majorBidi"/>
          <w:sz w:val="20"/>
          <w:szCs w:val="20"/>
          <w:lang w:val="hr-HR"/>
        </w:rPr>
        <w:t>Javni radovi A100101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-  </w:t>
      </w:r>
      <w:r w:rsidR="003963A8">
        <w:rPr>
          <w:rFonts w:asciiTheme="majorBidi" w:hAnsiTheme="majorBidi" w:cstheme="majorBidi"/>
          <w:sz w:val="20"/>
          <w:szCs w:val="20"/>
          <w:lang w:val="hr-HR"/>
        </w:rPr>
        <w:t>7.846,43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</w:p>
    <w:p w14:paraId="39311FD7" w14:textId="5314AAA8" w:rsidR="00B4147C" w:rsidRDefault="00B4147C" w:rsidP="00B4147C">
      <w:pPr>
        <w:rPr>
          <w:rFonts w:asciiTheme="majorBidi" w:hAnsiTheme="majorBidi" w:cstheme="majorBidi"/>
          <w:sz w:val="20"/>
          <w:szCs w:val="20"/>
          <w:lang w:val="hr-HR"/>
        </w:rPr>
      </w:pPr>
      <w:r w:rsidRPr="00B4147C">
        <w:rPr>
          <w:rFonts w:asciiTheme="majorBidi" w:hAnsiTheme="majorBidi" w:cstheme="majorBidi"/>
          <w:sz w:val="20"/>
          <w:szCs w:val="20"/>
          <w:lang w:val="hr-HR"/>
        </w:rPr>
        <w:t>Održavanje i uređivanje javnih i zelenih površina A100102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="003963A8">
        <w:rPr>
          <w:rFonts w:asciiTheme="majorBidi" w:hAnsiTheme="majorBidi" w:cstheme="majorBidi"/>
          <w:sz w:val="20"/>
          <w:szCs w:val="20"/>
          <w:lang w:val="hr-HR"/>
        </w:rPr>
        <w:t>–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="003963A8">
        <w:rPr>
          <w:rFonts w:asciiTheme="majorBidi" w:hAnsiTheme="majorBidi" w:cstheme="majorBidi"/>
          <w:sz w:val="20"/>
          <w:szCs w:val="20"/>
          <w:lang w:val="hr-HR"/>
        </w:rPr>
        <w:t>128.826,17</w:t>
      </w:r>
    </w:p>
    <w:p w14:paraId="62F082B7" w14:textId="324BDF59" w:rsidR="00B4147C" w:rsidRDefault="00B4147C" w:rsidP="00B4147C">
      <w:pPr>
        <w:rPr>
          <w:rFonts w:asciiTheme="majorBidi" w:hAnsiTheme="majorBidi" w:cstheme="majorBidi"/>
          <w:sz w:val="20"/>
          <w:szCs w:val="20"/>
          <w:lang w:val="hr-HR"/>
        </w:rPr>
      </w:pPr>
      <w:r w:rsidRPr="00B4147C">
        <w:rPr>
          <w:rFonts w:asciiTheme="majorBidi" w:hAnsiTheme="majorBidi" w:cstheme="majorBidi"/>
          <w:sz w:val="20"/>
          <w:szCs w:val="20"/>
          <w:lang w:val="hr-HR"/>
        </w:rPr>
        <w:t>Održavanje građevinskih objekata A100103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="003963A8">
        <w:rPr>
          <w:rFonts w:asciiTheme="majorBidi" w:hAnsiTheme="majorBidi" w:cstheme="majorBidi"/>
          <w:sz w:val="20"/>
          <w:szCs w:val="20"/>
          <w:lang w:val="hr-HR"/>
        </w:rPr>
        <w:t>–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="003963A8">
        <w:rPr>
          <w:rFonts w:asciiTheme="majorBidi" w:hAnsiTheme="majorBidi" w:cstheme="majorBidi"/>
          <w:sz w:val="20"/>
          <w:szCs w:val="20"/>
          <w:lang w:val="hr-HR"/>
        </w:rPr>
        <w:t>270.957,18</w:t>
      </w:r>
    </w:p>
    <w:p w14:paraId="2063F29A" w14:textId="77777777" w:rsidR="00542036" w:rsidRDefault="00542036" w:rsidP="00B4147C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57F131F4" w14:textId="75D84264" w:rsidR="00542036" w:rsidRDefault="00542036" w:rsidP="00542036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542036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Program 1002: Ostale usluge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- ukupni rashodi 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342.546,58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(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34,33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% u odnosu na planirano) </w:t>
      </w:r>
    </w:p>
    <w:p w14:paraId="1EB386F9" w14:textId="319CE456" w:rsidR="00542036" w:rsidRPr="00542036" w:rsidRDefault="00542036" w:rsidP="00B4147C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542036">
        <w:rPr>
          <w:rFonts w:asciiTheme="majorBidi" w:hAnsiTheme="majorBidi" w:cstheme="majorBidi"/>
          <w:b/>
          <w:bCs/>
          <w:sz w:val="20"/>
          <w:szCs w:val="20"/>
          <w:lang w:val="hr-HR"/>
        </w:rPr>
        <w:t>Progra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m 1003</w:t>
      </w:r>
      <w:r w:rsidRPr="00542036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: Javna rasvjeta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– ukupni rashodi 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157.874,45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(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56,99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% u odnosu na planirano)</w:t>
      </w:r>
    </w:p>
    <w:p w14:paraId="5D4E8AF0" w14:textId="7AFF69A8" w:rsidR="00542036" w:rsidRDefault="00542036" w:rsidP="00B4147C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542036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Program 1004: Zaština okoliša – ukupni rashodi 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32.777,74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(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9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,64% u odnosu na planirano)</w:t>
      </w:r>
    </w:p>
    <w:p w14:paraId="1C4C0D2B" w14:textId="77777777" w:rsidR="008133FB" w:rsidRDefault="00492ADF" w:rsidP="00B4147C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>Program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1005</w:t>
      </w:r>
      <w:r w:rsidRP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: Održavanje nerazvrstanih cessta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– ukupni rashodi 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36.5</w:t>
      </w:r>
    </w:p>
    <w:p w14:paraId="23811F80" w14:textId="5647D1E4" w:rsidR="00492ADF" w:rsidRDefault="00152FBE" w:rsidP="00B4147C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07,79</w:t>
      </w:r>
      <w:r w:rsid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(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13,57</w:t>
      </w:r>
      <w:r w:rsid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>% u odnosu na planirano)</w:t>
      </w:r>
    </w:p>
    <w:p w14:paraId="055E2EE6" w14:textId="14922044" w:rsidR="00492ADF" w:rsidRDefault="00492ADF" w:rsidP="00492ADF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>Program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1006</w:t>
      </w:r>
      <w:r w:rsidRP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: Ostali transferi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– ukuni rashodi  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105.000</w:t>
      </w:r>
      <w:r w:rsidRP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>,00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(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35,16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% u odnosu na planirano)</w:t>
      </w:r>
    </w:p>
    <w:p w14:paraId="0D9F2E0C" w14:textId="7BBF0BCC" w:rsidR="00492ADF" w:rsidRDefault="00492ADF" w:rsidP="00492ADF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>Program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1007</w:t>
      </w:r>
      <w:r w:rsidRP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>: Program javnih potreba u školstvu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– ukupni rashodi 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69.966,75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(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35,88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% u odnosu na planirano)</w:t>
      </w:r>
    </w:p>
    <w:p w14:paraId="7644DCD5" w14:textId="6DCCC989" w:rsidR="00492ADF" w:rsidRDefault="00492ADF" w:rsidP="00492ADF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>Program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1008</w:t>
      </w:r>
      <w:r w:rsidRP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: Javne potrebe u religiji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– ukupni rashodi 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11.800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,00 eura (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26,82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% u odnosu na planirano)</w:t>
      </w:r>
    </w:p>
    <w:p w14:paraId="4D6075B5" w14:textId="747DC006" w:rsidR="00492ADF" w:rsidRDefault="00492ADF" w:rsidP="00492ADF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>Program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1009</w:t>
      </w:r>
      <w:r w:rsidRP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: Zaštita od požara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– ukupni rashodi 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30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.000,00 eura (</w:t>
      </w:r>
      <w:r w:rsidR="00152FBE">
        <w:rPr>
          <w:rFonts w:asciiTheme="majorBidi" w:hAnsiTheme="majorBidi" w:cstheme="majorBidi"/>
          <w:b/>
          <w:bCs/>
          <w:sz w:val="20"/>
          <w:szCs w:val="20"/>
          <w:lang w:val="hr-HR"/>
        </w:rPr>
        <w:t>41,67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% u odnosu na planirano)</w:t>
      </w:r>
    </w:p>
    <w:p w14:paraId="3486D1D1" w14:textId="18DC29D6" w:rsidR="00492ADF" w:rsidRDefault="00492ADF" w:rsidP="00492ADF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>Program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1010</w:t>
      </w:r>
      <w:r w:rsidRPr="00492ADF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: Civilna zaštita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– ukupni rashodi </w:t>
      </w:r>
      <w:r w:rsidR="004D2076">
        <w:rPr>
          <w:rFonts w:asciiTheme="majorBidi" w:hAnsiTheme="majorBidi" w:cstheme="majorBidi"/>
          <w:b/>
          <w:bCs/>
          <w:sz w:val="20"/>
          <w:szCs w:val="20"/>
          <w:lang w:val="hr-HR"/>
        </w:rPr>
        <w:t>0,00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eura (</w:t>
      </w:r>
      <w:r w:rsidR="004D2076">
        <w:rPr>
          <w:rFonts w:asciiTheme="majorBidi" w:hAnsiTheme="majorBidi" w:cstheme="majorBidi"/>
          <w:b/>
          <w:bCs/>
          <w:sz w:val="20"/>
          <w:szCs w:val="20"/>
          <w:lang w:val="hr-HR"/>
        </w:rPr>
        <w:t>0</w:t>
      </w:r>
      <w:r w:rsidR="00CB120F">
        <w:rPr>
          <w:rFonts w:asciiTheme="majorBidi" w:hAnsiTheme="majorBidi" w:cstheme="majorBidi"/>
          <w:b/>
          <w:bCs/>
          <w:sz w:val="20"/>
          <w:szCs w:val="20"/>
          <w:lang w:val="hr-HR"/>
        </w:rPr>
        <w:t>% u odnosu na planirano)</w:t>
      </w:r>
    </w:p>
    <w:p w14:paraId="195CB505" w14:textId="1F5165C2" w:rsidR="00CB120F" w:rsidRDefault="00CB120F" w:rsidP="00492ADF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CB120F">
        <w:rPr>
          <w:rFonts w:asciiTheme="majorBidi" w:hAnsiTheme="majorBidi" w:cstheme="majorBidi"/>
          <w:b/>
          <w:bCs/>
          <w:sz w:val="20"/>
          <w:szCs w:val="20"/>
          <w:lang w:val="hr-HR"/>
        </w:rPr>
        <w:t>Program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1011</w:t>
      </w:r>
      <w:r w:rsidRPr="00CB120F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: Program javnih potreba u sportu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– ukupni rashodi </w:t>
      </w:r>
      <w:r w:rsidR="004D2076">
        <w:rPr>
          <w:rFonts w:asciiTheme="majorBidi" w:hAnsiTheme="majorBidi" w:cstheme="majorBidi"/>
          <w:b/>
          <w:bCs/>
          <w:sz w:val="20"/>
          <w:szCs w:val="20"/>
          <w:lang w:val="hr-HR"/>
        </w:rPr>
        <w:t>205.400,00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</w:t>
      </w:r>
      <w:r w:rsidR="0079536A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eura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(</w:t>
      </w:r>
      <w:r w:rsidR="004D2076">
        <w:rPr>
          <w:rFonts w:asciiTheme="majorBidi" w:hAnsiTheme="majorBidi" w:cstheme="majorBidi"/>
          <w:b/>
          <w:bCs/>
          <w:sz w:val="20"/>
          <w:szCs w:val="20"/>
          <w:lang w:val="hr-HR"/>
        </w:rPr>
        <w:t>64,09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% u odnosu na planirano)</w:t>
      </w:r>
    </w:p>
    <w:p w14:paraId="5C336386" w14:textId="137DC50C" w:rsidR="0079536A" w:rsidRDefault="0079536A" w:rsidP="00492ADF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79536A">
        <w:rPr>
          <w:rFonts w:asciiTheme="majorBidi" w:hAnsiTheme="majorBidi" w:cstheme="majorBidi"/>
          <w:b/>
          <w:bCs/>
          <w:sz w:val="20"/>
          <w:szCs w:val="20"/>
          <w:lang w:val="hr-HR"/>
        </w:rPr>
        <w:t>Program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1012</w:t>
      </w:r>
      <w:r w:rsidRPr="0079536A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: Program javnih potreba u kulturi i tehničkoj kulturi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– ukupni rashodi </w:t>
      </w:r>
      <w:r w:rsidR="008F4146">
        <w:rPr>
          <w:rFonts w:asciiTheme="majorBidi" w:hAnsiTheme="majorBidi" w:cstheme="majorBidi"/>
          <w:b/>
          <w:bCs/>
          <w:sz w:val="20"/>
          <w:szCs w:val="20"/>
          <w:lang w:val="hr-HR"/>
        </w:rPr>
        <w:t>7.000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,00 eura (</w:t>
      </w:r>
      <w:r w:rsidR="008F4146">
        <w:rPr>
          <w:rFonts w:asciiTheme="majorBidi" w:hAnsiTheme="majorBidi" w:cstheme="majorBidi"/>
          <w:b/>
          <w:bCs/>
          <w:sz w:val="20"/>
          <w:szCs w:val="20"/>
          <w:lang w:val="hr-HR"/>
        </w:rPr>
        <w:t>33,33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%</w:t>
      </w:r>
      <w:r w:rsidR="00C53BC5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u odnosu na planirano)</w:t>
      </w:r>
    </w:p>
    <w:p w14:paraId="211EE183" w14:textId="1DAC9183" w:rsidR="00C53BC5" w:rsidRDefault="00C53BC5" w:rsidP="00492ADF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C53BC5">
        <w:rPr>
          <w:rFonts w:asciiTheme="majorBidi" w:hAnsiTheme="majorBidi" w:cstheme="majorBidi"/>
          <w:b/>
          <w:bCs/>
          <w:sz w:val="20"/>
          <w:szCs w:val="20"/>
          <w:lang w:val="hr-HR"/>
        </w:rPr>
        <w:t>Program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1013</w:t>
      </w:r>
      <w:r w:rsidRPr="00C53BC5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: Program socijalne zaštite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– ukupni rashodi </w:t>
      </w:r>
      <w:r w:rsidR="008F4146">
        <w:rPr>
          <w:rFonts w:asciiTheme="majorBidi" w:hAnsiTheme="majorBidi" w:cstheme="majorBidi"/>
          <w:b/>
          <w:bCs/>
          <w:sz w:val="20"/>
          <w:szCs w:val="20"/>
          <w:lang w:val="hr-HR"/>
        </w:rPr>
        <w:t>441.513,09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eura (</w:t>
      </w:r>
      <w:r w:rsidR="008F4146">
        <w:rPr>
          <w:rFonts w:asciiTheme="majorBidi" w:hAnsiTheme="majorBidi" w:cstheme="majorBidi"/>
          <w:b/>
          <w:bCs/>
          <w:sz w:val="20"/>
          <w:szCs w:val="20"/>
          <w:lang w:val="hr-HR"/>
        </w:rPr>
        <w:t>45,03</w:t>
      </w:r>
      <w:r w:rsidRPr="00C53BC5">
        <w:rPr>
          <w:rFonts w:asciiTheme="majorBidi" w:hAnsiTheme="majorBidi" w:cstheme="majorBidi"/>
          <w:b/>
          <w:bCs/>
          <w:sz w:val="20"/>
          <w:szCs w:val="20"/>
          <w:lang w:val="hr-HR"/>
        </w:rPr>
        <w:t>%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u odnosu na planirano) </w:t>
      </w:r>
      <w:r w:rsidRPr="00C53BC5">
        <w:rPr>
          <w:rFonts w:asciiTheme="majorBidi" w:hAnsiTheme="majorBidi" w:cstheme="majorBidi"/>
          <w:b/>
          <w:bCs/>
          <w:sz w:val="20"/>
          <w:szCs w:val="20"/>
          <w:lang w:val="hr-HR"/>
        </w:rPr>
        <w:t>raspoređeni na aktivnosti:</w:t>
      </w:r>
    </w:p>
    <w:p w14:paraId="1893AB6C" w14:textId="7D398285" w:rsidR="00C53BC5" w:rsidRDefault="00C53BC5" w:rsidP="00492ADF">
      <w:pPr>
        <w:rPr>
          <w:rFonts w:asciiTheme="majorBidi" w:hAnsiTheme="majorBidi" w:cstheme="majorBidi"/>
          <w:sz w:val="20"/>
          <w:szCs w:val="20"/>
          <w:lang w:val="hr-HR"/>
        </w:rPr>
      </w:pPr>
      <w:r w:rsidRPr="00C53BC5">
        <w:rPr>
          <w:rFonts w:asciiTheme="majorBidi" w:hAnsiTheme="majorBidi" w:cstheme="majorBidi"/>
          <w:sz w:val="20"/>
          <w:szCs w:val="20"/>
          <w:lang w:val="hr-HR"/>
        </w:rPr>
        <w:t>Projekt "Zaželi" T101709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="008F4146">
        <w:rPr>
          <w:rFonts w:asciiTheme="majorBidi" w:hAnsiTheme="majorBidi" w:cstheme="majorBidi"/>
          <w:sz w:val="20"/>
          <w:szCs w:val="20"/>
          <w:lang w:val="hr-HR"/>
        </w:rPr>
        <w:t>–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="008F4146">
        <w:rPr>
          <w:rFonts w:asciiTheme="majorBidi" w:hAnsiTheme="majorBidi" w:cstheme="majorBidi"/>
          <w:sz w:val="20"/>
          <w:szCs w:val="20"/>
          <w:lang w:val="hr-HR"/>
        </w:rPr>
        <w:t>213.370,87</w:t>
      </w:r>
    </w:p>
    <w:p w14:paraId="79C239AE" w14:textId="1DA102DA" w:rsidR="00C53BC5" w:rsidRDefault="00C53BC5" w:rsidP="00492ADF">
      <w:pPr>
        <w:rPr>
          <w:rFonts w:asciiTheme="majorBidi" w:hAnsiTheme="majorBidi" w:cstheme="majorBidi"/>
          <w:sz w:val="20"/>
          <w:szCs w:val="20"/>
          <w:lang w:val="hr-HR"/>
        </w:rPr>
      </w:pPr>
      <w:r w:rsidRPr="00C53BC5">
        <w:rPr>
          <w:rFonts w:asciiTheme="majorBidi" w:hAnsiTheme="majorBidi" w:cstheme="majorBidi"/>
          <w:sz w:val="20"/>
          <w:szCs w:val="20"/>
          <w:lang w:val="hr-HR"/>
        </w:rPr>
        <w:t>Socijalna zaštita A101301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="008F4146">
        <w:rPr>
          <w:rFonts w:asciiTheme="majorBidi" w:hAnsiTheme="majorBidi" w:cstheme="majorBidi"/>
          <w:sz w:val="20"/>
          <w:szCs w:val="20"/>
          <w:lang w:val="hr-HR"/>
        </w:rPr>
        <w:t>–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="008F4146">
        <w:rPr>
          <w:rFonts w:asciiTheme="majorBidi" w:hAnsiTheme="majorBidi" w:cstheme="majorBidi"/>
          <w:sz w:val="20"/>
          <w:szCs w:val="20"/>
          <w:lang w:val="hr-HR"/>
        </w:rPr>
        <w:t>228.142,22</w:t>
      </w:r>
    </w:p>
    <w:p w14:paraId="0DA30C36" w14:textId="3F4A4394" w:rsidR="00F540AA" w:rsidRDefault="00F540AA" w:rsidP="00492ADF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F540AA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Program 1014: Udruge i političke stranke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– ukupni rashodi </w:t>
      </w:r>
      <w:r w:rsidR="008F4146">
        <w:rPr>
          <w:rFonts w:asciiTheme="majorBidi" w:hAnsiTheme="majorBidi" w:cstheme="majorBidi"/>
          <w:b/>
          <w:bCs/>
          <w:sz w:val="20"/>
          <w:szCs w:val="20"/>
          <w:lang w:val="hr-HR"/>
        </w:rPr>
        <w:t>3.412,64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eura (</w:t>
      </w:r>
      <w:r w:rsidR="008F4146">
        <w:rPr>
          <w:rFonts w:asciiTheme="majorBidi" w:hAnsiTheme="majorBidi" w:cstheme="majorBidi"/>
          <w:b/>
          <w:bCs/>
          <w:sz w:val="20"/>
          <w:szCs w:val="20"/>
          <w:lang w:val="hr-HR"/>
        </w:rPr>
        <w:t>9,38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% u odnosu na planirano)</w:t>
      </w:r>
    </w:p>
    <w:p w14:paraId="1C20FF06" w14:textId="49D80EAC" w:rsidR="00F540AA" w:rsidRDefault="00F540AA" w:rsidP="00492ADF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F540AA">
        <w:rPr>
          <w:rFonts w:asciiTheme="majorBidi" w:hAnsiTheme="majorBidi" w:cstheme="majorBidi"/>
          <w:b/>
          <w:bCs/>
          <w:sz w:val="20"/>
          <w:szCs w:val="20"/>
          <w:lang w:val="hr-HR"/>
        </w:rPr>
        <w:t>Program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1015: </w:t>
      </w:r>
      <w:r w:rsidRPr="00F540AA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Redovna djelatnost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– ukupni rashodi </w:t>
      </w:r>
      <w:r w:rsidR="008F4146">
        <w:rPr>
          <w:rFonts w:asciiTheme="majorBidi" w:hAnsiTheme="majorBidi" w:cstheme="majorBidi"/>
          <w:b/>
          <w:bCs/>
          <w:sz w:val="20"/>
          <w:szCs w:val="20"/>
          <w:lang w:val="hr-HR"/>
        </w:rPr>
        <w:t>947.913,12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eura (</w:t>
      </w:r>
      <w:r w:rsidR="008F4146">
        <w:rPr>
          <w:rFonts w:asciiTheme="majorBidi" w:hAnsiTheme="majorBidi" w:cstheme="majorBidi"/>
          <w:b/>
          <w:bCs/>
          <w:sz w:val="20"/>
          <w:szCs w:val="20"/>
          <w:lang w:val="hr-HR"/>
        </w:rPr>
        <w:t>38,56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% u odnosu na planirano)</w:t>
      </w:r>
    </w:p>
    <w:p w14:paraId="42755A30" w14:textId="4E933D30" w:rsidR="00F540AA" w:rsidRDefault="00F540AA" w:rsidP="00492ADF">
      <w:pPr>
        <w:rPr>
          <w:rFonts w:asciiTheme="majorBidi" w:hAnsiTheme="majorBidi" w:cstheme="majorBidi"/>
          <w:b/>
          <w:bCs/>
          <w:sz w:val="20"/>
          <w:szCs w:val="20"/>
          <w:lang w:val="hr-HR"/>
        </w:rPr>
      </w:pPr>
      <w:r w:rsidRPr="00F540AA">
        <w:rPr>
          <w:rFonts w:asciiTheme="majorBidi" w:hAnsiTheme="majorBidi" w:cstheme="majorBidi"/>
          <w:b/>
          <w:bCs/>
          <w:sz w:val="20"/>
          <w:szCs w:val="20"/>
          <w:lang w:val="hr-HR"/>
        </w:rPr>
        <w:t>Program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1018</w:t>
      </w:r>
      <w:r w:rsidRPr="00F540AA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: Vijeća nacionalnih manjina 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– ukuoni rashodi </w:t>
      </w:r>
      <w:r w:rsidR="003D6C01">
        <w:rPr>
          <w:rFonts w:asciiTheme="majorBidi" w:hAnsiTheme="majorBidi" w:cstheme="majorBidi"/>
          <w:b/>
          <w:bCs/>
          <w:sz w:val="20"/>
          <w:szCs w:val="20"/>
          <w:lang w:val="hr-HR"/>
        </w:rPr>
        <w:t>5.343,79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eura (</w:t>
      </w:r>
      <w:r w:rsidR="003D6C01">
        <w:rPr>
          <w:rFonts w:asciiTheme="majorBidi" w:hAnsiTheme="majorBidi" w:cstheme="majorBidi"/>
          <w:b/>
          <w:bCs/>
          <w:sz w:val="20"/>
          <w:szCs w:val="20"/>
          <w:lang w:val="hr-HR"/>
        </w:rPr>
        <w:t>35,63</w:t>
      </w:r>
      <w:r>
        <w:rPr>
          <w:rFonts w:asciiTheme="majorBidi" w:hAnsiTheme="majorBidi" w:cstheme="majorBidi"/>
          <w:b/>
          <w:bCs/>
          <w:sz w:val="20"/>
          <w:szCs w:val="20"/>
          <w:lang w:val="hr-HR"/>
        </w:rPr>
        <w:t>% u odnosu na planirano)</w:t>
      </w:r>
      <w:r w:rsidR="006D0646">
        <w:rPr>
          <w:rFonts w:asciiTheme="majorBidi" w:hAnsiTheme="majorBidi" w:cstheme="majorBidi"/>
          <w:b/>
          <w:bCs/>
          <w:sz w:val="20"/>
          <w:szCs w:val="20"/>
          <w:lang w:val="hr-HR"/>
        </w:rPr>
        <w:t xml:space="preserve"> raspoređeni na aktivnosti:</w:t>
      </w:r>
    </w:p>
    <w:p w14:paraId="4D798396" w14:textId="329DAFAB" w:rsidR="006D0646" w:rsidRDefault="006D0646" w:rsidP="00492ADF">
      <w:pPr>
        <w:rPr>
          <w:rFonts w:asciiTheme="majorBidi" w:hAnsiTheme="majorBidi" w:cstheme="majorBidi"/>
          <w:sz w:val="20"/>
          <w:szCs w:val="20"/>
          <w:lang w:val="hr-HR"/>
        </w:rPr>
      </w:pPr>
      <w:r w:rsidRPr="006D0646">
        <w:rPr>
          <w:rFonts w:asciiTheme="majorBidi" w:hAnsiTheme="majorBidi" w:cstheme="majorBidi"/>
          <w:sz w:val="20"/>
          <w:szCs w:val="20"/>
          <w:lang w:val="hr-HR"/>
        </w:rPr>
        <w:t>Vijeće Mađarske nacionalne manjine A101707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– </w:t>
      </w:r>
      <w:r w:rsidR="003D6C01">
        <w:rPr>
          <w:rFonts w:asciiTheme="majorBidi" w:hAnsiTheme="majorBidi" w:cstheme="majorBidi"/>
          <w:sz w:val="20"/>
          <w:szCs w:val="20"/>
          <w:lang w:val="hr-HR"/>
        </w:rPr>
        <w:t>343,79</w:t>
      </w:r>
    </w:p>
    <w:p w14:paraId="3344E73E" w14:textId="24455242" w:rsidR="006D0646" w:rsidRDefault="006D0646" w:rsidP="00492ADF">
      <w:pPr>
        <w:rPr>
          <w:rFonts w:asciiTheme="majorBidi" w:hAnsiTheme="majorBidi" w:cstheme="majorBidi"/>
          <w:sz w:val="20"/>
          <w:szCs w:val="20"/>
          <w:lang w:val="hr-HR"/>
        </w:rPr>
      </w:pPr>
      <w:r w:rsidRPr="006D0646">
        <w:rPr>
          <w:rFonts w:asciiTheme="majorBidi" w:hAnsiTheme="majorBidi" w:cstheme="majorBidi"/>
          <w:sz w:val="20"/>
          <w:szCs w:val="20"/>
          <w:lang w:val="hr-HR"/>
        </w:rPr>
        <w:lastRenderedPageBreak/>
        <w:t>Vijeće Srpske nacionalne manjine A101708</w:t>
      </w:r>
      <w:r>
        <w:rPr>
          <w:rFonts w:asciiTheme="majorBidi" w:hAnsiTheme="majorBidi" w:cstheme="majorBidi"/>
          <w:sz w:val="20"/>
          <w:szCs w:val="20"/>
          <w:lang w:val="hr-HR"/>
        </w:rPr>
        <w:t xml:space="preserve"> – </w:t>
      </w:r>
      <w:r w:rsidR="003D6C01">
        <w:rPr>
          <w:rFonts w:asciiTheme="majorBidi" w:hAnsiTheme="majorBidi" w:cstheme="majorBidi"/>
          <w:sz w:val="20"/>
          <w:szCs w:val="20"/>
          <w:lang w:val="hr-HR"/>
        </w:rPr>
        <w:t>5.000,00</w:t>
      </w:r>
    </w:p>
    <w:p w14:paraId="463CF5A0" w14:textId="048434A2" w:rsidR="006D0646" w:rsidRPr="00EC4E08" w:rsidRDefault="006D0646" w:rsidP="006D0646">
      <w:pPr>
        <w:rPr>
          <w:rFonts w:asciiTheme="majorBidi" w:hAnsiTheme="majorBidi" w:cstheme="majorBidi"/>
          <w:sz w:val="20"/>
          <w:szCs w:val="20"/>
          <w:lang w:val="hr-HR"/>
        </w:rPr>
      </w:pPr>
      <w:r w:rsidRPr="00EC4E08">
        <w:rPr>
          <w:rFonts w:asciiTheme="majorBidi" w:hAnsiTheme="majorBidi" w:cstheme="majorBidi"/>
          <w:sz w:val="20"/>
          <w:szCs w:val="20"/>
          <w:lang w:val="hr-HR"/>
        </w:rPr>
        <w:t>GLAVA NARODNA KNJIŽNJICA DALJ -</w:t>
      </w:r>
      <w:r w:rsidR="00CB529C" w:rsidRPr="00EC4E08">
        <w:rPr>
          <w:rFonts w:asciiTheme="majorBidi" w:hAnsiTheme="majorBidi" w:cstheme="majorBidi"/>
          <w:sz w:val="20"/>
          <w:szCs w:val="20"/>
          <w:lang w:val="hr-HR"/>
        </w:rPr>
        <w:t xml:space="preserve"> </w:t>
      </w:r>
      <w:r w:rsidRPr="00EC4E08">
        <w:rPr>
          <w:rFonts w:asciiTheme="majorBidi" w:hAnsiTheme="majorBidi" w:cstheme="majorBidi"/>
          <w:sz w:val="20"/>
          <w:szCs w:val="20"/>
          <w:lang w:val="hr-HR"/>
        </w:rPr>
        <w:t xml:space="preserve">ukupni rashodi </w:t>
      </w:r>
      <w:r w:rsidR="003D6C01">
        <w:rPr>
          <w:rFonts w:asciiTheme="majorBidi" w:hAnsiTheme="majorBidi" w:cstheme="majorBidi"/>
          <w:sz w:val="20"/>
          <w:szCs w:val="20"/>
          <w:lang w:val="hr-HR"/>
        </w:rPr>
        <w:t>25.000,00</w:t>
      </w:r>
      <w:r w:rsidRPr="00EC4E08">
        <w:rPr>
          <w:rFonts w:asciiTheme="majorBidi" w:hAnsiTheme="majorBidi" w:cstheme="majorBidi"/>
          <w:sz w:val="20"/>
          <w:szCs w:val="20"/>
          <w:lang w:val="hr-HR"/>
        </w:rPr>
        <w:t xml:space="preserve"> eura (</w:t>
      </w:r>
      <w:r w:rsidR="003D6C01">
        <w:rPr>
          <w:rFonts w:asciiTheme="majorBidi" w:hAnsiTheme="majorBidi" w:cstheme="majorBidi"/>
          <w:sz w:val="20"/>
          <w:szCs w:val="20"/>
          <w:lang w:val="hr-HR"/>
        </w:rPr>
        <w:t>40,32</w:t>
      </w:r>
      <w:r w:rsidR="00CB529C" w:rsidRPr="00EC4E08">
        <w:rPr>
          <w:rFonts w:asciiTheme="majorBidi" w:hAnsiTheme="majorBidi" w:cstheme="majorBidi"/>
          <w:sz w:val="20"/>
          <w:szCs w:val="20"/>
          <w:lang w:val="hr-HR"/>
        </w:rPr>
        <w:t>%</w:t>
      </w:r>
      <w:r w:rsidRPr="00EC4E08">
        <w:rPr>
          <w:rFonts w:asciiTheme="majorBidi" w:hAnsiTheme="majorBidi" w:cstheme="majorBidi"/>
          <w:sz w:val="20"/>
          <w:szCs w:val="20"/>
          <w:lang w:val="hr-HR"/>
        </w:rPr>
        <w:t xml:space="preserve"> u odnosu na planirano)</w:t>
      </w:r>
    </w:p>
    <w:p w14:paraId="1F8DB8CB" w14:textId="334E4AA9" w:rsidR="00492ADF" w:rsidRPr="00EC4E08" w:rsidRDefault="00CB529C" w:rsidP="00492ADF">
      <w:pPr>
        <w:rPr>
          <w:rFonts w:asciiTheme="majorBidi" w:hAnsiTheme="majorBidi" w:cstheme="majorBidi"/>
          <w:sz w:val="20"/>
          <w:szCs w:val="20"/>
          <w:lang w:val="hr-HR"/>
        </w:rPr>
      </w:pPr>
      <w:r w:rsidRPr="00EC4E08">
        <w:rPr>
          <w:rFonts w:asciiTheme="majorBidi" w:hAnsiTheme="majorBidi" w:cstheme="majorBidi"/>
          <w:sz w:val="20"/>
          <w:szCs w:val="20"/>
          <w:lang w:val="hr-HR"/>
        </w:rPr>
        <w:t xml:space="preserve">GLAVA: KZC M. MILANKOVIĆ – ukupni rashodi </w:t>
      </w:r>
      <w:r w:rsidR="003D6C01">
        <w:rPr>
          <w:rFonts w:asciiTheme="majorBidi" w:hAnsiTheme="majorBidi" w:cstheme="majorBidi"/>
          <w:sz w:val="20"/>
          <w:szCs w:val="20"/>
          <w:lang w:val="hr-HR"/>
        </w:rPr>
        <w:t>27</w:t>
      </w:r>
      <w:r w:rsidRPr="00EC4E08">
        <w:rPr>
          <w:rFonts w:asciiTheme="majorBidi" w:hAnsiTheme="majorBidi" w:cstheme="majorBidi"/>
          <w:sz w:val="20"/>
          <w:szCs w:val="20"/>
          <w:lang w:val="hr-HR"/>
        </w:rPr>
        <w:t>.000,00 eura (</w:t>
      </w:r>
      <w:r w:rsidR="003D6C01">
        <w:rPr>
          <w:rFonts w:asciiTheme="majorBidi" w:hAnsiTheme="majorBidi" w:cstheme="majorBidi"/>
          <w:sz w:val="20"/>
          <w:szCs w:val="20"/>
          <w:lang w:val="hr-HR"/>
        </w:rPr>
        <w:t>49,09</w:t>
      </w:r>
      <w:r w:rsidRPr="00EC4E08">
        <w:rPr>
          <w:rFonts w:asciiTheme="majorBidi" w:hAnsiTheme="majorBidi" w:cstheme="majorBidi"/>
          <w:sz w:val="20"/>
          <w:szCs w:val="20"/>
          <w:lang w:val="hr-HR"/>
        </w:rPr>
        <w:t>% u odnosu na planirano)</w:t>
      </w:r>
    </w:p>
    <w:p w14:paraId="5F39F40D" w14:textId="77777777" w:rsidR="00542036" w:rsidRPr="00EC4E08" w:rsidRDefault="00542036" w:rsidP="00B4147C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537B1837" w14:textId="77777777" w:rsidR="00405DBC" w:rsidRDefault="00405DBC" w:rsidP="00917796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6A9CFA6E" w14:textId="77777777" w:rsidR="00405DBC" w:rsidRDefault="00405DBC" w:rsidP="00917796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4CD58843" w14:textId="77777777" w:rsidR="00C95F9C" w:rsidRPr="00C95F9C" w:rsidRDefault="00C95F9C" w:rsidP="00917796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1DD03E0F" w14:textId="77777777" w:rsidR="00CB30FC" w:rsidRPr="00917796" w:rsidRDefault="00CB30FC" w:rsidP="00917796">
      <w:pPr>
        <w:rPr>
          <w:rFonts w:asciiTheme="majorBidi" w:hAnsiTheme="majorBidi" w:cstheme="majorBidi"/>
          <w:sz w:val="20"/>
          <w:szCs w:val="20"/>
          <w:lang w:val="hr-HR"/>
        </w:rPr>
      </w:pPr>
    </w:p>
    <w:sectPr w:rsidR="00CB30FC" w:rsidRPr="00917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3BD"/>
    <w:multiLevelType w:val="hybridMultilevel"/>
    <w:tmpl w:val="92741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57D"/>
    <w:multiLevelType w:val="hybridMultilevel"/>
    <w:tmpl w:val="29E80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25931"/>
    <w:multiLevelType w:val="hybridMultilevel"/>
    <w:tmpl w:val="5B787216"/>
    <w:lvl w:ilvl="0" w:tplc="6C06BB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C3BB9"/>
    <w:multiLevelType w:val="hybridMultilevel"/>
    <w:tmpl w:val="29E80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B125A"/>
    <w:multiLevelType w:val="hybridMultilevel"/>
    <w:tmpl w:val="29E80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168543">
    <w:abstractNumId w:val="0"/>
  </w:num>
  <w:num w:numId="2" w16cid:durableId="870534496">
    <w:abstractNumId w:val="1"/>
  </w:num>
  <w:num w:numId="3" w16cid:durableId="1361664737">
    <w:abstractNumId w:val="2"/>
  </w:num>
  <w:num w:numId="4" w16cid:durableId="1161503310">
    <w:abstractNumId w:val="4"/>
  </w:num>
  <w:num w:numId="5" w16cid:durableId="1826899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5E"/>
    <w:rsid w:val="000140D2"/>
    <w:rsid w:val="00030E68"/>
    <w:rsid w:val="000502D9"/>
    <w:rsid w:val="00097C84"/>
    <w:rsid w:val="000C525E"/>
    <w:rsid w:val="000D4927"/>
    <w:rsid w:val="00152FBE"/>
    <w:rsid w:val="001B4548"/>
    <w:rsid w:val="001D6091"/>
    <w:rsid w:val="001E3B26"/>
    <w:rsid w:val="00203A76"/>
    <w:rsid w:val="002C6A30"/>
    <w:rsid w:val="00310B38"/>
    <w:rsid w:val="00341423"/>
    <w:rsid w:val="003963A8"/>
    <w:rsid w:val="00397D35"/>
    <w:rsid w:val="003D6C01"/>
    <w:rsid w:val="003F1269"/>
    <w:rsid w:val="00405DBC"/>
    <w:rsid w:val="004243B0"/>
    <w:rsid w:val="004866C8"/>
    <w:rsid w:val="00492ADF"/>
    <w:rsid w:val="004B3D36"/>
    <w:rsid w:val="004D2076"/>
    <w:rsid w:val="00542036"/>
    <w:rsid w:val="005F1ABB"/>
    <w:rsid w:val="00647ADA"/>
    <w:rsid w:val="006D0646"/>
    <w:rsid w:val="0079536A"/>
    <w:rsid w:val="007C49D7"/>
    <w:rsid w:val="008133FB"/>
    <w:rsid w:val="008364D0"/>
    <w:rsid w:val="008F4019"/>
    <w:rsid w:val="008F4146"/>
    <w:rsid w:val="00917796"/>
    <w:rsid w:val="00955727"/>
    <w:rsid w:val="00984945"/>
    <w:rsid w:val="009A7D34"/>
    <w:rsid w:val="00AA2553"/>
    <w:rsid w:val="00AA4820"/>
    <w:rsid w:val="00AD03D5"/>
    <w:rsid w:val="00B119C8"/>
    <w:rsid w:val="00B405F0"/>
    <w:rsid w:val="00B4147C"/>
    <w:rsid w:val="00B450CC"/>
    <w:rsid w:val="00B701FD"/>
    <w:rsid w:val="00C45F2E"/>
    <w:rsid w:val="00C53BC5"/>
    <w:rsid w:val="00C56944"/>
    <w:rsid w:val="00C77BA2"/>
    <w:rsid w:val="00C93465"/>
    <w:rsid w:val="00C95F9C"/>
    <w:rsid w:val="00CB120F"/>
    <w:rsid w:val="00CB30FC"/>
    <w:rsid w:val="00CB529C"/>
    <w:rsid w:val="00D15138"/>
    <w:rsid w:val="00D30A00"/>
    <w:rsid w:val="00D62415"/>
    <w:rsid w:val="00D84C03"/>
    <w:rsid w:val="00E40281"/>
    <w:rsid w:val="00E55CE7"/>
    <w:rsid w:val="00EC11D2"/>
    <w:rsid w:val="00EC4E08"/>
    <w:rsid w:val="00F44B46"/>
    <w:rsid w:val="00F540AA"/>
    <w:rsid w:val="00FB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E9AE"/>
  <w15:chartTrackingRefBased/>
  <w15:docId w15:val="{D93BCBB4-9FC6-4082-8F73-6C5A856E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B38"/>
  </w:style>
  <w:style w:type="paragraph" w:styleId="Heading1">
    <w:name w:val="heading 1"/>
    <w:basedOn w:val="Normal"/>
    <w:next w:val="Normal"/>
    <w:link w:val="Heading1Char"/>
    <w:uiPriority w:val="9"/>
    <w:qFormat/>
    <w:rsid w:val="000C5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2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2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2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2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 OE</dc:creator>
  <cp:keywords/>
  <dc:description/>
  <cp:lastModifiedBy>Racunovodstvo OE</cp:lastModifiedBy>
  <cp:revision>21</cp:revision>
  <dcterms:created xsi:type="dcterms:W3CDTF">2025-09-11T07:16:00Z</dcterms:created>
  <dcterms:modified xsi:type="dcterms:W3CDTF">2025-09-12T05:14:00Z</dcterms:modified>
</cp:coreProperties>
</file>