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12.xml"/>
  <Override ContentType="application/vnd.openxmlformats-officedocument.wordprocessingml.footer+xml" PartName="/word/footer2.xml"/>
  <Override ContentType="application/vnd.openxmlformats-officedocument.wordprocessingml.footer+xml" PartName="/word/footer10.xml"/>
  <Override ContentType="application/vnd.openxmlformats-officedocument.wordprocessingml.footer+xml" PartName="/word/footer11.xml"/>
  <Override ContentType="application/vnd.openxmlformats-officedocument.wordprocessingml.footer+xml" PartName="/word/footer1.xml"/>
  <Override ContentType="application/vnd.openxmlformats-officedocument.wordprocessingml.footer+xml" PartName="/word/footer6.xml"/>
  <Override ContentType="application/vnd.openxmlformats-officedocument.wordprocessingml.footer+xml" PartName="/word/footer7.xml"/>
  <Override ContentType="application/vnd.openxmlformats-officedocument.wordprocessingml.footer+xml" PartName="/word/footer5.xml"/>
  <Override ContentType="application/vnd.openxmlformats-officedocument.wordprocessingml.footer+xml" PartName="/word/footer8.xml"/>
  <Override ContentType="application/vnd.openxmlformats-officedocument.wordprocessingml.footer+xml" PartName="/word/footer9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8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9.xml"/>
  <Override ContentType="application/vnd.openxmlformats-officedocument.wordprocessingml.header+xml" PartName="/word/header12.xml"/>
  <Override ContentType="application/vnd.openxmlformats-officedocument.wordprocessingml.header+xml" PartName="/word/header10.xml"/>
  <Override ContentType="application/vnd.openxmlformats-officedocument.wordprocessingml.header+xml" PartName="/word/header11.xml"/>
  <Override ContentType="application/vnd.openxmlformats-officedocument.wordprocessingml.header+xml" PartName="/word/header1.xml"/>
  <Override ContentType="application/vnd.openxmlformats-officedocument.wordprocessingml.header+xml" PartName="/word/header4.xml"/>
  <Override ContentType="application/vnd.openxmlformats-officedocument.wordprocessingml.header+xml" PartName="/word/header7.xml"/>
  <Override ContentType="application/vnd.openxmlformats-officedocument.wordprocessingml.header+xml" PartName="/word/header6.xml"/>
  <Override ContentType="application/vnd.openxmlformats-officedocument.wordprocessingml.header+xml" PartName="/word/header5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before="207" w:lineRule="auto"/>
        <w:ind w:left="153" w:firstLine="0"/>
        <w:rPr>
          <w:rFonts w:ascii="Quattrocento Sans" w:cs="Quattrocento Sans" w:eastAsia="Quattrocento Sans" w:hAnsi="Quattrocento Sans"/>
          <w:sz w:val="20"/>
          <w:szCs w:val="20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20"/>
          <w:szCs w:val="20"/>
          <w:rtl w:val="0"/>
        </w:rPr>
        <w:t xml:space="preserve">Na temelju čl. 88. Zakona o proračunu (Narodne novine broj 144/21) i čl. 30. Statuta Općina Erdut (Službeni glasnik 91/21; 97/23, 99/23. i 108/25) Općinsko vijeće Općine Erdut na svojoj 3. sjednici održanoj dana  23.09.2025. godine, donijelo je:</w:t>
      </w:r>
    </w:p>
    <w:p w:rsidR="00000000" w:rsidDel="00000000" w:rsidP="00000000" w:rsidRDefault="00000000" w:rsidRPr="00000000" w14:paraId="00000002">
      <w:pPr>
        <w:spacing w:before="207" w:lineRule="auto"/>
        <w:ind w:left="153" w:firstLine="0"/>
        <w:jc w:val="center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325615</wp:posOffset>
            </wp:positionH>
            <wp:positionV relativeFrom="page">
              <wp:posOffset>664349</wp:posOffset>
            </wp:positionV>
            <wp:extent cx="435876" cy="573646"/>
            <wp:effectExtent b="0" l="0" r="0" t="0"/>
            <wp:wrapNone/>
            <wp:docPr id="10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5876" cy="5736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Polugodišnji izvještaj o izvršenju proračuna Općine Erdut za 2025. godinu</w:t>
      </w:r>
    </w:p>
    <w:p w:rsidR="00000000" w:rsidDel="00000000" w:rsidP="00000000" w:rsidRDefault="00000000" w:rsidRPr="00000000" w14:paraId="00000003">
      <w:pPr>
        <w:spacing w:before="207" w:lineRule="auto"/>
        <w:ind w:left="153" w:firstLine="0"/>
        <w:jc w:val="center"/>
        <w:rPr>
          <w:rFonts w:ascii="Quattrocento Sans" w:cs="Quattrocento Sans" w:eastAsia="Quattrocento Sans" w:hAnsi="Quattrocento Sans"/>
          <w:b w:val="1"/>
        </w:rPr>
      </w:pPr>
      <w:bookmarkStart w:colFirst="0" w:colLast="0" w:name="_heading=h.c40zi4fmujth" w:id="0"/>
      <w:bookmarkEnd w:id="0"/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Članak 1.</w:t>
      </w:r>
    </w:p>
    <w:p w:rsidR="00000000" w:rsidDel="00000000" w:rsidP="00000000" w:rsidRDefault="00000000" w:rsidRPr="00000000" w14:paraId="00000004">
      <w:pPr>
        <w:spacing w:before="207" w:lineRule="auto"/>
        <w:ind w:left="153" w:firstLine="0"/>
        <w:jc w:val="center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Opći dio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" w:line="240" w:lineRule="auto"/>
        <w:ind w:left="153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I. OPĆI DIO - SAŽETAK</w:t>
      </w:r>
    </w:p>
    <w:p w:rsidR="00000000" w:rsidDel="00000000" w:rsidP="00000000" w:rsidRDefault="00000000" w:rsidRPr="00000000" w14:paraId="00000006">
      <w:pPr>
        <w:ind w:right="93"/>
        <w:jc w:val="right"/>
        <w:rPr>
          <w:rFonts w:ascii="Quattrocento Sans" w:cs="Quattrocento Sans" w:eastAsia="Quattrocento Sans" w:hAnsi="Quattrocento Sans"/>
          <w:sz w:val="16"/>
          <w:szCs w:val="16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16"/>
          <w:szCs w:val="16"/>
          <w:rtl w:val="0"/>
        </w:rPr>
        <w:t xml:space="preserve">UR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709.999999999998" w:type="dxa"/>
        <w:jc w:val="left"/>
        <w:tblInd w:w="206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9054"/>
        <w:gridCol w:w="1239"/>
        <w:gridCol w:w="1236"/>
        <w:gridCol w:w="1239"/>
        <w:gridCol w:w="971"/>
        <w:gridCol w:w="971"/>
        <w:tblGridChange w:id="0">
          <w:tblGrid>
            <w:gridCol w:w="9054"/>
            <w:gridCol w:w="1239"/>
            <w:gridCol w:w="1236"/>
            <w:gridCol w:w="1239"/>
            <w:gridCol w:w="971"/>
            <w:gridCol w:w="971"/>
          </w:tblGrid>
        </w:tblGridChange>
      </w:tblGrid>
      <w:tr>
        <w:trPr>
          <w:cantSplit w:val="0"/>
          <w:trHeight w:val="622" w:hRule="atLeast"/>
          <w:tblHeader w:val="0"/>
        </w:trPr>
        <w:tc>
          <w:tcPr/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8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BROJČANA OZNAKA ILI NAZIV</w:t>
            </w:r>
          </w:p>
        </w:tc>
        <w:tc>
          <w:tcPr/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144" w:lineRule="auto"/>
              <w:ind w:left="9" w:right="5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Izvršenje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44" w:lineRule="auto"/>
              <w:ind w:left="9" w:right="1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1.1.2024.-30.6.2024.</w:t>
            </w:r>
          </w:p>
        </w:tc>
        <w:tc>
          <w:tcPr/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52" w:right="4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Izvorni plan/Rebalans Proračun Općine Erdut za 2025. i projekcije za 2026. i</w:t>
            </w:r>
          </w:p>
        </w:tc>
        <w:tc>
          <w:tcPr/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144" w:lineRule="auto"/>
              <w:ind w:left="10" w:right="1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Izvršenje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44" w:lineRule="auto"/>
              <w:ind w:left="9" w:right="6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1.1.2025.-30.6.2025.</w:t>
            </w:r>
          </w:p>
        </w:tc>
        <w:tc>
          <w:tcPr/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269" w:right="252" w:firstLine="38.999999999999986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Indeks 4/2*100</w:t>
            </w:r>
          </w:p>
        </w:tc>
        <w:tc>
          <w:tcPr/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268" w:right="253" w:firstLine="38.999999999999986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Indeks 4/3*100</w:t>
            </w:r>
          </w:p>
        </w:tc>
      </w:tr>
      <w:tr>
        <w:trPr>
          <w:cantSplit w:val="0"/>
          <w:trHeight w:val="225" w:hRule="atLeast"/>
          <w:tblHeader w:val="0"/>
        </w:trPr>
        <w:tc>
          <w:tcPr/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" w:line="240" w:lineRule="auto"/>
              <w:ind w:left="8" w:right="8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9" w:right="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3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9" w:right="4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4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4" w:right="1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</w:tr>
    </w:tbl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700"/>
        </w:tabs>
        <w:spacing w:after="0" w:before="255" w:line="240" w:lineRule="auto"/>
        <w:ind w:left="5700" w:right="0" w:hanging="282.99999999999955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SAŽETAK RAČUNA PRIHODA I RASHODA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709.999999999998" w:type="dxa"/>
        <w:jc w:val="left"/>
        <w:tblInd w:w="206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9054"/>
        <w:gridCol w:w="1239"/>
        <w:gridCol w:w="1236"/>
        <w:gridCol w:w="1239"/>
        <w:gridCol w:w="971"/>
        <w:gridCol w:w="971"/>
        <w:tblGridChange w:id="0">
          <w:tblGrid>
            <w:gridCol w:w="9054"/>
            <w:gridCol w:w="1239"/>
            <w:gridCol w:w="1236"/>
            <w:gridCol w:w="1239"/>
            <w:gridCol w:w="971"/>
            <w:gridCol w:w="971"/>
          </w:tblGrid>
        </w:tblGridChange>
      </w:tblGrid>
      <w:tr>
        <w:trPr>
          <w:cantSplit w:val="0"/>
          <w:trHeight w:val="301" w:hRule="atLeast"/>
          <w:tblHeader w:val="0"/>
        </w:trPr>
        <w:tc>
          <w:tcPr>
            <w:shd w:fill="ddebf7" w:val="clea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8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PRIHODI UKUPNO</w:t>
            </w:r>
          </w:p>
        </w:tc>
        <w:tc>
          <w:tcPr>
            <w:shd w:fill="ddebf7" w:val="clea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169" w:lineRule="auto"/>
              <w:ind w:left="0" w:right="-15" w:firstLine="0"/>
              <w:jc w:val="righ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2.200.537,73</w:t>
            </w:r>
          </w:p>
        </w:tc>
        <w:tc>
          <w:tcPr>
            <w:shd w:fill="ddebf7" w:val="clea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169" w:lineRule="auto"/>
              <w:ind w:left="0" w:right="-15" w:firstLine="0"/>
              <w:jc w:val="righ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7.005.100,00</w:t>
            </w:r>
          </w:p>
        </w:tc>
        <w:tc>
          <w:tcPr>
            <w:shd w:fill="ddebf7" w:val="clea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169" w:lineRule="auto"/>
              <w:ind w:left="0" w:right="-15" w:firstLine="0"/>
              <w:jc w:val="righ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1.864.009,84</w:t>
            </w:r>
          </w:p>
        </w:tc>
        <w:tc>
          <w:tcPr>
            <w:shd w:fill="ddebf7" w:val="clea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169" w:lineRule="auto"/>
              <w:ind w:left="0" w:right="1" w:firstLine="0"/>
              <w:jc w:val="righ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84,71%</w:t>
            </w:r>
          </w:p>
        </w:tc>
        <w:tc>
          <w:tcPr>
            <w:shd w:fill="ddebf7" w:val="clea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169" w:lineRule="auto"/>
              <w:ind w:left="0" w:right="0" w:firstLine="0"/>
              <w:jc w:val="righ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26,61%</w:t>
            </w:r>
          </w:p>
        </w:tc>
      </w:tr>
      <w:tr>
        <w:trPr>
          <w:cantSplit w:val="0"/>
          <w:trHeight w:val="299" w:hRule="atLeast"/>
          <w:tblHeader w:val="0"/>
        </w:trPr>
        <w:tc>
          <w:tcPr/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" w:line="240" w:lineRule="auto"/>
              <w:ind w:left="8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 PRIHODI POSLOVANJA</w:t>
            </w:r>
          </w:p>
        </w:tc>
        <w:tc>
          <w:tcPr/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167" w:lineRule="auto"/>
              <w:ind w:left="0" w:right="1" w:firstLine="0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1.967.016,82</w:t>
            </w:r>
          </w:p>
        </w:tc>
        <w:tc>
          <w:tcPr/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167" w:lineRule="auto"/>
              <w:ind w:left="0" w:right="0" w:firstLine="0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6.655.100,00</w:t>
            </w:r>
          </w:p>
        </w:tc>
        <w:tc>
          <w:tcPr/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167" w:lineRule="auto"/>
              <w:ind w:left="0" w:right="1" w:firstLine="0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1.827.789,56</w:t>
            </w:r>
          </w:p>
        </w:tc>
        <w:tc>
          <w:tcPr/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167" w:lineRule="auto"/>
              <w:ind w:left="0" w:right="0" w:firstLine="0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92,92%</w:t>
            </w:r>
          </w:p>
        </w:tc>
        <w:tc>
          <w:tcPr/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167" w:lineRule="auto"/>
              <w:ind w:left="0" w:right="0" w:firstLine="0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27,46%</w:t>
            </w:r>
          </w:p>
        </w:tc>
      </w:tr>
      <w:tr>
        <w:trPr>
          <w:cantSplit w:val="0"/>
          <w:trHeight w:val="302" w:hRule="atLeast"/>
          <w:tblHeader w:val="0"/>
        </w:trPr>
        <w:tc>
          <w:tcPr/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8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 PRIHODI OD PRODAJE NEFINANCIJSKE IMOVINE</w:t>
            </w:r>
          </w:p>
        </w:tc>
        <w:tc>
          <w:tcPr/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3" w:line="169" w:lineRule="auto"/>
              <w:ind w:left="0" w:right="1" w:firstLine="0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233.520,91</w:t>
            </w:r>
          </w:p>
        </w:tc>
        <w:tc>
          <w:tcPr/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3" w:line="169" w:lineRule="auto"/>
              <w:ind w:left="0" w:right="0" w:firstLine="0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350.000,00</w:t>
            </w:r>
          </w:p>
        </w:tc>
        <w:tc>
          <w:tcPr/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3" w:line="169" w:lineRule="auto"/>
              <w:ind w:left="0" w:right="0" w:firstLine="0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36.220,28</w:t>
            </w:r>
          </w:p>
        </w:tc>
        <w:tc>
          <w:tcPr/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3" w:line="169" w:lineRule="auto"/>
              <w:ind w:left="0" w:right="0" w:firstLine="0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15,51%</w:t>
            </w:r>
          </w:p>
        </w:tc>
        <w:tc>
          <w:tcPr/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3" w:line="169" w:lineRule="auto"/>
              <w:ind w:left="0" w:right="0" w:firstLine="0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10,35%</w:t>
            </w:r>
          </w:p>
        </w:tc>
      </w:tr>
      <w:tr>
        <w:trPr>
          <w:cantSplit w:val="0"/>
          <w:trHeight w:val="301" w:hRule="atLeast"/>
          <w:tblHeader w:val="0"/>
        </w:trPr>
        <w:tc>
          <w:tcPr>
            <w:shd w:fill="ddebf7" w:val="clea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" w:line="240" w:lineRule="auto"/>
              <w:ind w:left="8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RASHODI UKUPNO</w:t>
            </w:r>
          </w:p>
        </w:tc>
        <w:tc>
          <w:tcPr>
            <w:shd w:fill="ddebf7" w:val="clea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240" w:lineRule="auto"/>
              <w:ind w:left="0" w:right="-15" w:firstLine="0"/>
              <w:jc w:val="righ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2.372.845,34</w:t>
            </w:r>
          </w:p>
        </w:tc>
        <w:tc>
          <w:tcPr>
            <w:shd w:fill="ddebf7" w:val="clea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240" w:lineRule="auto"/>
              <w:ind w:left="0" w:right="-15" w:firstLine="0"/>
              <w:jc w:val="righ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7.005.100,00</w:t>
            </w:r>
          </w:p>
        </w:tc>
        <w:tc>
          <w:tcPr>
            <w:shd w:fill="ddebf7" w:val="clea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240" w:lineRule="auto"/>
              <w:ind w:left="0" w:right="-15" w:firstLine="0"/>
              <w:jc w:val="righ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2.580.660,03</w:t>
            </w:r>
          </w:p>
        </w:tc>
        <w:tc>
          <w:tcPr>
            <w:shd w:fill="ddebf7" w:val="clea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240" w:lineRule="auto"/>
              <w:ind w:left="0" w:right="0" w:firstLine="0"/>
              <w:jc w:val="righ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108,76%</w:t>
            </w:r>
          </w:p>
        </w:tc>
        <w:tc>
          <w:tcPr>
            <w:shd w:fill="ddebf7" w:val="clea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240" w:lineRule="auto"/>
              <w:ind w:left="0" w:right="0" w:firstLine="0"/>
              <w:jc w:val="righ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36,84%</w:t>
            </w:r>
          </w:p>
        </w:tc>
      </w:tr>
      <w:tr>
        <w:trPr>
          <w:cantSplit w:val="0"/>
          <w:trHeight w:val="298" w:hRule="atLeast"/>
          <w:tblHeader w:val="0"/>
        </w:trPr>
        <w:tc>
          <w:tcPr/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" w:line="240" w:lineRule="auto"/>
              <w:ind w:left="8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 RASHODI POSLOVANJA</w:t>
            </w:r>
          </w:p>
        </w:tc>
        <w:tc>
          <w:tcPr/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1" w:line="167" w:lineRule="auto"/>
              <w:ind w:left="0" w:right="1" w:firstLine="0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2.146.426,97</w:t>
            </w:r>
          </w:p>
        </w:tc>
        <w:tc>
          <w:tcPr/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1" w:line="167" w:lineRule="auto"/>
              <w:ind w:left="0" w:right="0" w:firstLine="0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5.977.980,00</w:t>
            </w:r>
          </w:p>
        </w:tc>
        <w:tc>
          <w:tcPr/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1" w:line="167" w:lineRule="auto"/>
              <w:ind w:left="0" w:right="1" w:firstLine="0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2.290.586,81</w:t>
            </w:r>
          </w:p>
        </w:tc>
        <w:tc>
          <w:tcPr/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1" w:line="167" w:lineRule="auto"/>
              <w:ind w:left="0" w:right="1" w:firstLine="0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106,72%</w:t>
            </w:r>
          </w:p>
        </w:tc>
        <w:tc>
          <w:tcPr/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1" w:line="167" w:lineRule="auto"/>
              <w:ind w:left="0" w:right="0" w:firstLine="0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38,32%</w:t>
            </w:r>
          </w:p>
        </w:tc>
      </w:tr>
      <w:tr>
        <w:trPr>
          <w:cantSplit w:val="0"/>
          <w:trHeight w:val="301" w:hRule="atLeast"/>
          <w:tblHeader w:val="0"/>
        </w:trPr>
        <w:tc>
          <w:tcPr/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8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 RASHODI ZA NABAVU NEFINANCIJSKE IMOVINE</w:t>
            </w:r>
          </w:p>
        </w:tc>
        <w:tc>
          <w:tcPr/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3" w:line="168" w:lineRule="auto"/>
              <w:ind w:left="0" w:right="1" w:firstLine="0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226.418,37</w:t>
            </w:r>
          </w:p>
        </w:tc>
        <w:tc>
          <w:tcPr/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3" w:line="168" w:lineRule="auto"/>
              <w:ind w:left="0" w:right="0" w:firstLine="0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1.027.120,00</w:t>
            </w:r>
          </w:p>
        </w:tc>
        <w:tc>
          <w:tcPr/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3" w:line="168" w:lineRule="auto"/>
              <w:ind w:left="0" w:right="0" w:firstLine="0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290.073,22</w:t>
            </w:r>
          </w:p>
        </w:tc>
        <w:tc>
          <w:tcPr/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3" w:line="168" w:lineRule="auto"/>
              <w:ind w:left="0" w:right="1" w:firstLine="0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128,11%</w:t>
            </w:r>
          </w:p>
        </w:tc>
        <w:tc>
          <w:tcPr/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3" w:line="168" w:lineRule="auto"/>
              <w:ind w:left="0" w:right="0" w:firstLine="0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28,24%</w:t>
            </w:r>
          </w:p>
        </w:tc>
      </w:tr>
      <w:tr>
        <w:trPr>
          <w:cantSplit w:val="0"/>
          <w:trHeight w:val="301" w:hRule="atLeast"/>
          <w:tblHeader w:val="0"/>
        </w:trPr>
        <w:tc>
          <w:tcPr>
            <w:shd w:fill="ddebf7" w:val="clea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8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RAZLIKA - VIŠAK/MANJAK</w:t>
            </w:r>
          </w:p>
        </w:tc>
        <w:tc>
          <w:tcPr>
            <w:shd w:fill="ddebf7" w:val="clea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240" w:lineRule="auto"/>
              <w:ind w:left="0" w:right="-15" w:firstLine="0"/>
              <w:jc w:val="righ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-172.307,61</w:t>
            </w:r>
          </w:p>
        </w:tc>
        <w:tc>
          <w:tcPr>
            <w:shd w:fill="ddebf7" w:val="clea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240" w:lineRule="auto"/>
              <w:ind w:left="0" w:right="1" w:firstLine="0"/>
              <w:jc w:val="righ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shd w:fill="ddebf7" w:val="clea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240" w:lineRule="auto"/>
              <w:ind w:left="0" w:right="-15" w:firstLine="0"/>
              <w:jc w:val="righ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-716.650,19</w:t>
            </w:r>
          </w:p>
        </w:tc>
        <w:tc>
          <w:tcPr>
            <w:shd w:fill="ddebf7" w:val="clea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240" w:lineRule="auto"/>
              <w:ind w:left="0" w:right="0" w:firstLine="0"/>
              <w:jc w:val="righ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415,91%</w:t>
            </w:r>
          </w:p>
        </w:tc>
        <w:tc>
          <w:tcPr>
            <w:shd w:fill="ddebf7" w:val="clea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240" w:lineRule="auto"/>
              <w:ind w:left="0" w:right="3" w:firstLine="0"/>
              <w:jc w:val="righ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</w:tr>
    </w:tbl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018"/>
        </w:tabs>
        <w:spacing w:after="0" w:before="1" w:line="240" w:lineRule="auto"/>
        <w:ind w:left="6018" w:right="0" w:hanging="28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SAŽETAK RAČUNA FINANCIRANJA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4709.999999999998" w:type="dxa"/>
        <w:jc w:val="left"/>
        <w:tblInd w:w="206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9054"/>
        <w:gridCol w:w="1239"/>
        <w:gridCol w:w="1236"/>
        <w:gridCol w:w="1239"/>
        <w:gridCol w:w="971"/>
        <w:gridCol w:w="971"/>
        <w:tblGridChange w:id="0">
          <w:tblGrid>
            <w:gridCol w:w="9054"/>
            <w:gridCol w:w="1239"/>
            <w:gridCol w:w="1236"/>
            <w:gridCol w:w="1239"/>
            <w:gridCol w:w="971"/>
            <w:gridCol w:w="971"/>
          </w:tblGrid>
        </w:tblGridChange>
      </w:tblGrid>
      <w:tr>
        <w:trPr>
          <w:cantSplit w:val="0"/>
          <w:trHeight w:val="301" w:hRule="atLeast"/>
          <w:tblHeader w:val="0"/>
        </w:trPr>
        <w:tc>
          <w:tcPr/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" w:line="240" w:lineRule="auto"/>
              <w:ind w:left="8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 PRIMICI OD FINANCIJSKE IMOVINE I ZADUŽIVANJA</w:t>
            </w:r>
          </w:p>
        </w:tc>
        <w:tc>
          <w:tcPr/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169" w:lineRule="auto"/>
              <w:ind w:left="0" w:right="1" w:firstLine="0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100.000,00</w:t>
            </w:r>
          </w:p>
        </w:tc>
        <w:tc>
          <w:tcPr/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169" w:lineRule="auto"/>
              <w:ind w:left="0" w:right="0" w:firstLine="0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500.000,00</w:t>
            </w:r>
          </w:p>
        </w:tc>
        <w:tc>
          <w:tcPr/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169" w:lineRule="auto"/>
              <w:ind w:left="0" w:right="1" w:firstLine="0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1.422.175,15</w:t>
            </w:r>
          </w:p>
        </w:tc>
        <w:tc>
          <w:tcPr/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169" w:lineRule="auto"/>
              <w:ind w:left="0" w:right="0" w:firstLine="0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1422,18%</w:t>
            </w:r>
          </w:p>
        </w:tc>
        <w:tc>
          <w:tcPr/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169" w:lineRule="auto"/>
              <w:ind w:left="0" w:right="0" w:firstLine="0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284,44%</w:t>
            </w:r>
          </w:p>
        </w:tc>
      </w:tr>
      <w:tr>
        <w:trPr>
          <w:cantSplit w:val="0"/>
          <w:trHeight w:val="299" w:hRule="atLeast"/>
          <w:tblHeader w:val="0"/>
        </w:trPr>
        <w:tc>
          <w:tcPr/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" w:line="240" w:lineRule="auto"/>
              <w:ind w:left="8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 IZDACI ZA FINANCIJSKU IMOVINU I OTPLATE ZAJMOVA</w:t>
            </w:r>
          </w:p>
        </w:tc>
        <w:tc>
          <w:tcPr/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1" w:line="168" w:lineRule="auto"/>
              <w:ind w:left="0" w:right="2" w:firstLine="0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85.224,73</w:t>
            </w:r>
          </w:p>
        </w:tc>
        <w:tc>
          <w:tcPr/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1" w:line="168" w:lineRule="auto"/>
              <w:ind w:left="0" w:right="0" w:firstLine="0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500.000,00</w:t>
            </w:r>
          </w:p>
        </w:tc>
        <w:tc>
          <w:tcPr/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1" w:line="168" w:lineRule="auto"/>
              <w:ind w:left="0" w:right="0" w:firstLine="0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276.025,70</w:t>
            </w:r>
          </w:p>
        </w:tc>
        <w:tc>
          <w:tcPr/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1" w:line="168" w:lineRule="auto"/>
              <w:ind w:left="0" w:right="1" w:firstLine="0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323,88%</w:t>
            </w:r>
          </w:p>
        </w:tc>
        <w:tc>
          <w:tcPr/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1" w:line="168" w:lineRule="auto"/>
              <w:ind w:left="0" w:right="0" w:firstLine="0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55,21%</w:t>
            </w:r>
          </w:p>
        </w:tc>
      </w:tr>
      <w:tr>
        <w:trPr>
          <w:cantSplit w:val="0"/>
          <w:trHeight w:val="301" w:hRule="atLeast"/>
          <w:tblHeader w:val="0"/>
        </w:trPr>
        <w:tc>
          <w:tcPr>
            <w:shd w:fill="ddebf7" w:val="clea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8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NETO FINANCIRANJE</w:t>
            </w:r>
          </w:p>
        </w:tc>
        <w:tc>
          <w:tcPr>
            <w:shd w:fill="ddebf7" w:val="clea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3" w:line="168" w:lineRule="auto"/>
              <w:ind w:left="0" w:right="1" w:firstLine="0"/>
              <w:jc w:val="righ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14.775,27</w:t>
            </w:r>
          </w:p>
        </w:tc>
        <w:tc>
          <w:tcPr>
            <w:shd w:fill="ddebf7" w:val="clea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3" w:line="168" w:lineRule="auto"/>
              <w:ind w:left="0" w:right="1" w:firstLine="0"/>
              <w:jc w:val="righ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shd w:fill="ddebf7" w:val="clea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3" w:line="168" w:lineRule="auto"/>
              <w:ind w:left="0" w:right="-15" w:firstLine="0"/>
              <w:jc w:val="righ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1.146.149,45</w:t>
            </w:r>
          </w:p>
        </w:tc>
        <w:tc>
          <w:tcPr>
            <w:shd w:fill="ddebf7" w:val="clea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3" w:line="168" w:lineRule="auto"/>
              <w:ind w:left="0" w:right="-15" w:firstLine="0"/>
              <w:jc w:val="righ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7757,21%</w:t>
            </w:r>
          </w:p>
        </w:tc>
        <w:tc>
          <w:tcPr>
            <w:shd w:fill="ddebf7" w:val="clea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3" w:line="168" w:lineRule="auto"/>
              <w:ind w:left="0" w:right="3" w:firstLine="0"/>
              <w:jc w:val="righ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</w:tr>
    </w:tbl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6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6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6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17"/>
        </w:tabs>
        <w:spacing w:after="0" w:before="0" w:line="240" w:lineRule="auto"/>
        <w:ind w:left="3617" w:right="0" w:hanging="283.0000000000001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PRENESENI VIŠAK ILI PRENESENI MANJAK I VIŠEGODIŠNJI PLAN URAVNOTEŽENJA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4709.999999999998" w:type="dxa"/>
        <w:jc w:val="left"/>
        <w:tblInd w:w="206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9054"/>
        <w:gridCol w:w="1239"/>
        <w:gridCol w:w="1236"/>
        <w:gridCol w:w="1239"/>
        <w:gridCol w:w="971"/>
        <w:gridCol w:w="971"/>
        <w:tblGridChange w:id="0">
          <w:tblGrid>
            <w:gridCol w:w="9054"/>
            <w:gridCol w:w="1239"/>
            <w:gridCol w:w="1236"/>
            <w:gridCol w:w="1239"/>
            <w:gridCol w:w="971"/>
            <w:gridCol w:w="971"/>
          </w:tblGrid>
        </w:tblGridChange>
      </w:tblGrid>
      <w:tr>
        <w:trPr>
          <w:cantSplit w:val="0"/>
          <w:trHeight w:val="301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8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UKUPAN DONOS VIŠKA / MANJKA IZ PRETHODNE(IH) GODINE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3" w:line="168" w:lineRule="auto"/>
              <w:ind w:left="0" w:right="2" w:firstLine="0"/>
              <w:jc w:val="righ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3" w:line="168" w:lineRule="auto"/>
              <w:ind w:left="0" w:right="1" w:firstLine="0"/>
              <w:jc w:val="righ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3" w:line="168" w:lineRule="auto"/>
              <w:ind w:left="0" w:right="0" w:firstLine="0"/>
              <w:jc w:val="righ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3" w:line="168" w:lineRule="auto"/>
              <w:ind w:left="0" w:right="2" w:firstLine="0"/>
              <w:jc w:val="righ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3" w:line="168" w:lineRule="auto"/>
              <w:ind w:left="0" w:right="3" w:firstLine="0"/>
              <w:jc w:val="righ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</w:tr>
      <w:tr>
        <w:trPr>
          <w:cantSplit w:val="0"/>
          <w:trHeight w:val="301" w:hRule="atLeast"/>
          <w:tblHeader w:val="0"/>
        </w:trPr>
        <w:tc>
          <w:tcPr>
            <w:shd w:fill="ddebf7" w:val="clea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" w:line="240" w:lineRule="auto"/>
              <w:ind w:left="8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VIŠAK / MANJAK IZ PRETHODNE(IH) GODINE KOJI ĆE SE RASPOREDITI / POKRITI</w:t>
            </w:r>
          </w:p>
        </w:tc>
        <w:tc>
          <w:tcPr>
            <w:shd w:fill="ddebf7" w:val="clea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240" w:lineRule="auto"/>
              <w:ind w:left="0" w:right="2" w:firstLine="0"/>
              <w:jc w:val="righ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shd w:fill="ddebf7" w:val="clea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240" w:lineRule="auto"/>
              <w:ind w:left="0" w:right="1" w:firstLine="0"/>
              <w:jc w:val="righ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shd w:fill="ddebf7" w:val="clea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240" w:lineRule="auto"/>
              <w:ind w:left="0" w:right="0" w:firstLine="0"/>
              <w:jc w:val="righ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shd w:fill="ddebf7" w:val="clea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240" w:lineRule="auto"/>
              <w:ind w:left="0" w:right="2" w:firstLine="0"/>
              <w:jc w:val="righ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shd w:fill="ddebf7" w:val="clea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240" w:lineRule="auto"/>
              <w:ind w:left="0" w:right="3" w:firstLine="0"/>
              <w:jc w:val="righ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</w:tr>
    </w:tbl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9"/>
          <w:szCs w:val="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4709.999999999998" w:type="dxa"/>
        <w:jc w:val="left"/>
        <w:tblInd w:w="206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9054"/>
        <w:gridCol w:w="1239"/>
        <w:gridCol w:w="1236"/>
        <w:gridCol w:w="1239"/>
        <w:gridCol w:w="971"/>
        <w:gridCol w:w="971"/>
        <w:tblGridChange w:id="0">
          <w:tblGrid>
            <w:gridCol w:w="9054"/>
            <w:gridCol w:w="1239"/>
            <w:gridCol w:w="1236"/>
            <w:gridCol w:w="1239"/>
            <w:gridCol w:w="971"/>
            <w:gridCol w:w="971"/>
          </w:tblGrid>
        </w:tblGridChange>
      </w:tblGrid>
      <w:tr>
        <w:trPr>
          <w:cantSplit w:val="0"/>
          <w:trHeight w:val="301" w:hRule="atLeast"/>
          <w:tblHeader w:val="0"/>
        </w:trPr>
        <w:tc>
          <w:tcPr/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" w:line="240" w:lineRule="auto"/>
              <w:ind w:left="8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VIŠAK/MANJAK + NETO FINANCIRANJE + RASPOLOŽIVA SREDSTVA IZ PRETHODNIH GODINA</w:t>
            </w:r>
          </w:p>
        </w:tc>
        <w:tc>
          <w:tcPr/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1" w:line="240" w:lineRule="auto"/>
              <w:ind w:left="381" w:right="-15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-157.532,34</w:t>
            </w:r>
          </w:p>
        </w:tc>
        <w:tc>
          <w:tcPr/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1" w:line="240" w:lineRule="auto"/>
              <w:ind w:left="0" w:right="1" w:firstLine="0"/>
              <w:jc w:val="righ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/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1" w:line="240" w:lineRule="auto"/>
              <w:ind w:left="443" w:right="-15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429.499,26</w:t>
            </w:r>
          </w:p>
        </w:tc>
        <w:tc>
          <w:tcPr/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1" w:line="240" w:lineRule="auto"/>
              <w:ind w:left="254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-272,64%</w:t>
            </w:r>
          </w:p>
        </w:tc>
        <w:tc>
          <w:tcPr/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1" w:line="240" w:lineRule="auto"/>
              <w:ind w:left="0" w:right="3" w:firstLine="0"/>
              <w:jc w:val="righ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</w:tr>
    </w:tbl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headerReference r:id="rId8" w:type="default"/>
          <w:footerReference r:id="rId9" w:type="default"/>
          <w:pgSz w:h="12250" w:w="15850" w:orient="landscape"/>
          <w:pgMar w:bottom="900" w:top="1800" w:left="141" w:right="708" w:header="385" w:footer="709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Style w:val="Heading1"/>
        <w:spacing w:before="263" w:lineRule="auto"/>
        <w:ind w:left="0" w:firstLine="0"/>
        <w:rPr/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325615</wp:posOffset>
            </wp:positionH>
            <wp:positionV relativeFrom="page">
              <wp:posOffset>773569</wp:posOffset>
            </wp:positionV>
            <wp:extent cx="435876" cy="573646"/>
            <wp:effectExtent b="0" l="0" r="0" t="0"/>
            <wp:wrapNone/>
            <wp:docPr id="10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5876" cy="5736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" w:line="240" w:lineRule="auto"/>
        <w:ind w:left="152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I. OPĆI DIO - A. RAČUN PRIHODA I RASHODA - PRIHODI PREMA EKONOMSKOJ KLASIFIKACIJI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4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4778.999999999998" w:type="dxa"/>
        <w:jc w:val="left"/>
        <w:tblInd w:w="148.0" w:type="dxa"/>
        <w:tblLayout w:type="fixed"/>
        <w:tblLook w:val="0000"/>
      </w:tblPr>
      <w:tblGrid>
        <w:gridCol w:w="986"/>
        <w:gridCol w:w="6687"/>
        <w:gridCol w:w="1597"/>
        <w:gridCol w:w="1545"/>
        <w:gridCol w:w="1678"/>
        <w:gridCol w:w="1045"/>
        <w:gridCol w:w="1241"/>
        <w:tblGridChange w:id="0">
          <w:tblGrid>
            <w:gridCol w:w="986"/>
            <w:gridCol w:w="6687"/>
            <w:gridCol w:w="1597"/>
            <w:gridCol w:w="1545"/>
            <w:gridCol w:w="1678"/>
            <w:gridCol w:w="1045"/>
            <w:gridCol w:w="1241"/>
          </w:tblGrid>
        </w:tblGridChange>
      </w:tblGrid>
      <w:tr>
        <w:trPr>
          <w:cantSplit w:val="0"/>
          <w:trHeight w:val="279" w:hRule="atLeast"/>
          <w:tblHeader w:val="0"/>
        </w:trPr>
        <w:tc>
          <w:tcPr>
            <w:tcBorders>
              <w:top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3" w:line="166" w:lineRule="auto"/>
              <w:ind w:left="138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Račun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3" w:line="166" w:lineRule="auto"/>
              <w:ind w:left="151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Naziv računa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175" w:lineRule="auto"/>
              <w:ind w:left="434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Izvršenje</w:t>
            </w:r>
          </w:p>
        </w:tc>
        <w:tc>
          <w:tcPr>
            <w:tcBorders>
              <w:top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175" w:lineRule="auto"/>
              <w:ind w:left="61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Proračun Općine</w:t>
            </w:r>
          </w:p>
        </w:tc>
        <w:tc>
          <w:tcPr>
            <w:tcBorders>
              <w:top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175" w:lineRule="auto"/>
              <w:ind w:left="458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Izvršenje</w:t>
            </w:r>
          </w:p>
        </w:tc>
        <w:tc>
          <w:tcPr>
            <w:tcBorders>
              <w:top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175" w:lineRule="auto"/>
              <w:ind w:left="121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Indeks</w:t>
            </w:r>
          </w:p>
        </w:tc>
        <w:tc>
          <w:tcPr>
            <w:tcBorders>
              <w:top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175" w:lineRule="auto"/>
              <w:ind w:left="158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Indeks</w:t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tcBorders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1" w:lineRule="auto"/>
              <w:ind w:left="0" w:right="83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1.1.2024.-30.6.2024.</w:t>
            </w:r>
          </w:p>
        </w:tc>
        <w:tc>
          <w:tcPr>
            <w:tcBorders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1" w:lineRule="auto"/>
              <w:ind w:left="119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Erdut za 2025. i</w:t>
            </w:r>
          </w:p>
        </w:tc>
        <w:tc>
          <w:tcPr>
            <w:tcBorders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1" w:lineRule="auto"/>
              <w:ind w:left="0" w:right="143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1.1.2025.-30.6.2025.</w:t>
            </w:r>
          </w:p>
        </w:tc>
        <w:tc>
          <w:tcPr>
            <w:tcBorders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1" w:lineRule="auto"/>
              <w:ind w:left="122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4/2*100</w:t>
            </w:r>
          </w:p>
        </w:tc>
        <w:tc>
          <w:tcPr>
            <w:tcBorders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1" w:lineRule="auto"/>
              <w:ind w:left="159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4/3*100</w:t>
            </w:r>
          </w:p>
        </w:tc>
      </w:tr>
      <w:tr>
        <w:trPr>
          <w:cantSplit w:val="0"/>
          <w:trHeight w:val="275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" w:line="240" w:lineRule="auto"/>
              <w:ind w:left="0" w:right="149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" w:line="240" w:lineRule="auto"/>
              <w:ind w:left="153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Prihodi poslovanja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" w:line="240" w:lineRule="auto"/>
              <w:ind w:left="0" w:right="58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1.967.016,82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" w:line="240" w:lineRule="auto"/>
              <w:ind w:left="0" w:right="58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6.655.100,00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" w:line="240" w:lineRule="auto"/>
              <w:ind w:left="0" w:right="119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1.827.789,56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" w:line="240" w:lineRule="auto"/>
              <w:ind w:left="0" w:right="156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92,92%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" w:line="240" w:lineRule="auto"/>
              <w:ind w:left="0" w:right="31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27,46%</w:t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15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153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Prihodi od poreza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67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555.736,60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66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2.021.500,00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128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456.672,59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156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82,17%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31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22,59%</w:t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5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611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Porez na dohodak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67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430.644,97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28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375.607,92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6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87,22%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5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6111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Porez na dohodak od nesamostalnog rada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67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430.644,97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28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375.607,92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6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87,22%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613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Porezi na imovinu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67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41.889,08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27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6.114,87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6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14,60%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6131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Stalni porezi na nepokretnu imovinu (zemlju, zgrade, kuće i ostalo)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67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41.889,08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27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6.114,87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6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14,60%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6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5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614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Porezi na robu i usluge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67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83.202,55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27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74.949,80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6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90,08%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15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6142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Porez na promet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67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83.202,55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127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74.949,80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16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90,08%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6145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Porezi na korištenje dobara ili izvođenje aktivnosti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66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27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6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15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153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Pomoći iz inozemstva i od subjekata unutar općeg proračuna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67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1.242.105,79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66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3.670.500,00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127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1.245.523,85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176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100,28%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31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33,93%</w:t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5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633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Pomoći proračunu i izvanproračunskim korisnicima iz drugih proračuna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67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412.716,13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28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381.782,21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6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92,50%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5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6331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Tekuće pomoći proračunu i izvanproračunskim korisnicima iz drugih proračuna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67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130.650,46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28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166.782,21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69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127,66%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5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6332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53" w:right="257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Kapitalne pomoći proračunu i izvanproračunskim korisnicima iz drugih proračuna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67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282.065,67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28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215.000,00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6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76,22%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5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634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Pomoći od izvanproračunskih korisnika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66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27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14.040,60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6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5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6341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Tekuće pomoći od izvanproračunskih korisnika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66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27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14.040,60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6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15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635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Pomoći izravnanja za decentralizirane funkcije i fiskalnog izravnanja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67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559.389,66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128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596.597,64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169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106,65%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6351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Tekuće pomoći izravnanja za decentralizirane funkcije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67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559.389,66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27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6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6353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Pomoći fiskalnog izravnanja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66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28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596.597,64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6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6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5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638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Pomoći temeljem prijenosa EU sredstava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67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270.000,00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28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253.103,40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6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93,74%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15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6381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Tekuće pomoći temeljem prijenosa EU sredstava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67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270.000,00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128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253.103,40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16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93,74%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6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40" w:lineRule="auto"/>
              <w:ind w:left="0" w:right="15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64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40" w:lineRule="auto"/>
              <w:ind w:left="153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Prihodi od imovine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40" w:lineRule="auto"/>
              <w:ind w:left="0" w:right="67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42.020,08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40" w:lineRule="auto"/>
              <w:ind w:left="0" w:right="67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669.100,00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40" w:lineRule="auto"/>
              <w:ind w:left="0" w:right="127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38.044,88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40" w:lineRule="auto"/>
              <w:ind w:left="0" w:right="156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90,54%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40" w:lineRule="auto"/>
              <w:ind w:left="0" w:right="31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5,69%</w:t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641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Prihodi od financijske imovine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66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1,15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27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0,96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6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83,48%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5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6413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Kamate na oročena sredstva i depozite po viđenju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66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1,15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27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0,96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6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83,48%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5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642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Prihodi od nefinancijske imovine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67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42.018,93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27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38.043,92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6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90,54%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184" w:lineRule="auto"/>
              <w:ind w:left="0" w:right="15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6421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184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Naknade za koncesije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184" w:lineRule="auto"/>
              <w:ind w:left="0" w:right="67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28.798,19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184" w:lineRule="auto"/>
              <w:ind w:left="0" w:right="127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24.674,00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184" w:lineRule="auto"/>
              <w:ind w:left="0" w:right="16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85,68%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headerReference r:id="rId10" w:type="default"/>
          <w:footerReference r:id="rId11" w:type="default"/>
          <w:type w:val="nextPage"/>
          <w:pgSz w:h="12250" w:w="15850" w:orient="landscape"/>
          <w:pgMar w:bottom="900" w:top="1980" w:left="141" w:right="708" w:header="557" w:footer="70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4779.0" w:type="dxa"/>
        <w:jc w:val="left"/>
        <w:tblInd w:w="148.0" w:type="dxa"/>
        <w:tblLayout w:type="fixed"/>
        <w:tblLook w:val="0000"/>
      </w:tblPr>
      <w:tblGrid>
        <w:gridCol w:w="987"/>
        <w:gridCol w:w="6718"/>
        <w:gridCol w:w="1819"/>
        <w:gridCol w:w="1631"/>
        <w:gridCol w:w="1359"/>
        <w:gridCol w:w="1102"/>
        <w:gridCol w:w="1163"/>
        <w:tblGridChange w:id="0">
          <w:tblGrid>
            <w:gridCol w:w="987"/>
            <w:gridCol w:w="6718"/>
            <w:gridCol w:w="1819"/>
            <w:gridCol w:w="1631"/>
            <w:gridCol w:w="1359"/>
            <w:gridCol w:w="1102"/>
            <w:gridCol w:w="1163"/>
          </w:tblGrid>
        </w:tblGridChange>
      </w:tblGrid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5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6422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5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Prihodi od zakupa i iznajmljivanja imovine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32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13.126,31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48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13.344,41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101,66%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6429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5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Ostali prihodi od nefinancijske imovine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32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94,43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48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25,51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27,01%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9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151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52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Prihodi od upravnih i administrativnih pristojbi, pristojbi po posebnim propisima i naknada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321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127.154,35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321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294.000,00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148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87.548,24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234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68,85%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23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29,78%</w:t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5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652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5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Prihodi po posebnim propisima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32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52.503,90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48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30.722,62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58,51%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5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6522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5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Prihodi vodnog gospodarstva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32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351,21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48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10,25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2,92%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6524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5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Doprinosi za šume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32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29.721,32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48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28.020,63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94,28%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6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6526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5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Ostali nespomenuti prihodi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32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22.431,37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48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2.691,74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12,00%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5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653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5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Komunalni doprinosi i naknade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32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74.650,45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48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56.825,62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76,12%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5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6531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5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Komunalni doprinosi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32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2.224,77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48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691,38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31,08%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6532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5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Komunalne naknade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32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72.425,68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48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56.134,24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77,51%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4779.0" w:type="dxa"/>
        <w:jc w:val="left"/>
        <w:tblInd w:w="148.0" w:type="dxa"/>
        <w:tblLayout w:type="fixed"/>
        <w:tblLook w:val="0000"/>
      </w:tblPr>
      <w:tblGrid>
        <w:gridCol w:w="987"/>
        <w:gridCol w:w="6118"/>
        <w:gridCol w:w="2381"/>
        <w:gridCol w:w="1636"/>
        <w:gridCol w:w="1417"/>
        <w:gridCol w:w="1046"/>
        <w:gridCol w:w="1194"/>
        <w:tblGridChange w:id="0">
          <w:tblGrid>
            <w:gridCol w:w="987"/>
            <w:gridCol w:w="6118"/>
            <w:gridCol w:w="2381"/>
            <w:gridCol w:w="1636"/>
            <w:gridCol w:w="1417"/>
            <w:gridCol w:w="1046"/>
            <w:gridCol w:w="1194"/>
          </w:tblGrid>
        </w:tblGridChange>
      </w:tblGrid>
      <w:tr>
        <w:trPr>
          <w:cantSplit w:val="0"/>
          <w:trHeight w:val="268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30" w:lineRule="auto"/>
              <w:ind w:left="0" w:right="15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30" w:lineRule="auto"/>
              <w:ind w:left="152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Prihodi od prodaje nefinancijske imovine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30" w:lineRule="auto"/>
              <w:ind w:left="0" w:right="276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233.520,91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30" w:lineRule="auto"/>
              <w:ind w:left="0" w:right="88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350.000,00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30" w:lineRule="auto"/>
              <w:ind w:left="0" w:right="166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36.220,28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30" w:lineRule="auto"/>
              <w:ind w:left="26" w:right="6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15,51%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30" w:lineRule="auto"/>
              <w:ind w:left="0" w:right="11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10,35%</w:t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151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152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Prihodi od prodaje neproizvedene dugotrajne imovine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282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233.520,91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75" w:right="88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350.000,00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173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36.220,28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60" w:right="34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15,51%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62" w:right="11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10,35%</w:t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711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5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Prihodi od prodaje materijalne imovine - prirodnih bogatstava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8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233.520,91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7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36.220,28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5" w:right="34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15,51%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15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7111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15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Zemljište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28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233.520,91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17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36.220,28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45" w:right="34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15,51%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headerReference r:id="rId12" w:type="default"/>
          <w:footerReference r:id="rId13" w:type="default"/>
          <w:type w:val="nextPage"/>
          <w:pgSz w:h="12250" w:w="15850" w:orient="landscape"/>
          <w:pgMar w:bottom="900" w:top="340" w:left="141" w:right="708" w:header="0" w:footer="709"/>
        </w:sect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91440</wp:posOffset>
                </wp:positionH>
                <wp:positionV relativeFrom="paragraph">
                  <wp:posOffset>186690</wp:posOffset>
                </wp:positionV>
                <wp:extent cx="9385300" cy="310515"/>
                <wp:effectExtent b="0" l="0" r="0" t="0"/>
                <wp:wrapTopAndBottom distB="0" distT="0"/>
                <wp:docPr id="9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53350" y="3624725"/>
                          <a:ext cx="9385300" cy="310515"/>
                          <a:chOff x="653350" y="3624725"/>
                          <a:chExt cx="9385300" cy="310550"/>
                        </a:xfrm>
                      </wpg:grpSpPr>
                      <wpg:grpSp>
                        <wpg:cNvGrpSpPr/>
                        <wpg:grpSpPr>
                          <a:xfrm>
                            <a:off x="653350" y="3624743"/>
                            <a:ext cx="9385300" cy="310515"/>
                            <a:chOff x="0" y="0"/>
                            <a:chExt cx="9385300" cy="310640"/>
                          </a:xfrm>
                        </wpg:grpSpPr>
                        <wps:wsp>
                          <wps:cNvSpPr/>
                          <wps:cNvPr id="10" name="Shape 10"/>
                          <wps:spPr>
                            <a:xfrm>
                              <a:off x="0" y="0"/>
                              <a:ext cx="9385300" cy="310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9" name="Shape 49"/>
                          <wps:spPr>
                            <a:xfrm>
                              <a:off x="0" y="0"/>
                              <a:ext cx="9385300" cy="288290"/>
                            </a:xfrm>
                            <a:custGeom>
                              <a:rect b="b" l="l" r="r" t="t"/>
                              <a:pathLst>
                                <a:path extrusionOk="0" h="288290" w="9385300">
                                  <a:moveTo>
                                    <a:pt x="9384919" y="50"/>
                                  </a:moveTo>
                                  <a:lnTo>
                                    <a:pt x="4873041" y="50"/>
                                  </a:lnTo>
                                  <a:lnTo>
                                    <a:pt x="4871834" y="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1866"/>
                                  </a:lnTo>
                                  <a:lnTo>
                                    <a:pt x="4871834" y="1866"/>
                                  </a:lnTo>
                                  <a:lnTo>
                                    <a:pt x="4871834" y="287743"/>
                                  </a:lnTo>
                                  <a:lnTo>
                                    <a:pt x="4873041" y="287743"/>
                                  </a:lnTo>
                                  <a:lnTo>
                                    <a:pt x="4873041" y="1866"/>
                                  </a:lnTo>
                                  <a:lnTo>
                                    <a:pt x="9384919" y="1866"/>
                                  </a:lnTo>
                                  <a:lnTo>
                                    <a:pt x="9384919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0" name="Shape 50"/>
                          <wps:spPr>
                            <a:xfrm>
                              <a:off x="3724275" y="19175"/>
                              <a:ext cx="1095375" cy="291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22.9999876022339"/>
                                  <w:ind w:left="0" w:right="17.999999523162842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SVEUKUPNO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51" name="Shape 51"/>
                          <wps:spPr>
                            <a:xfrm>
                              <a:off x="5160759" y="20445"/>
                              <a:ext cx="1727200" cy="141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22.00000286102295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2.200.537,73	7.005.100,00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52" name="Shape 52"/>
                          <wps:spPr>
                            <a:xfrm>
                              <a:off x="7169137" y="20445"/>
                              <a:ext cx="1386205" cy="141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22.00000286102295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1.864.009,84	84,71%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53" name="Shape 53"/>
                          <wps:spPr>
                            <a:xfrm>
                              <a:off x="8802738" y="20445"/>
                              <a:ext cx="439420" cy="141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22.00000286102295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26,61%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91440</wp:posOffset>
                </wp:positionH>
                <wp:positionV relativeFrom="paragraph">
                  <wp:posOffset>186690</wp:posOffset>
                </wp:positionV>
                <wp:extent cx="9385300" cy="310515"/>
                <wp:effectExtent b="0" l="0" r="0" t="0"/>
                <wp:wrapTopAndBottom distB="0" distT="0"/>
                <wp:docPr id="98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85300" cy="3105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99">
      <w:pPr>
        <w:spacing w:before="77" w:lineRule="auto"/>
        <w:ind w:left="153" w:firstLine="0"/>
        <w:rPr>
          <w:sz w:val="24"/>
          <w:szCs w:val="24"/>
        </w:rPr>
      </w:pPr>
      <w:r w:rsidDel="00000000" w:rsidR="00000000" w:rsidRPr="00000000">
        <w:rPr>
          <w:color w:val="07131f"/>
          <w:sz w:val="24"/>
          <w:szCs w:val="24"/>
          <w:rtl w:val="0"/>
        </w:rPr>
        <w:t xml:space="preserve">REPUBLIKA HRVATSKA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spacing w:before="11" w:lineRule="auto"/>
        <w:ind w:left="153" w:firstLine="0"/>
        <w:rPr>
          <w:sz w:val="24"/>
          <w:szCs w:val="24"/>
        </w:rPr>
      </w:pPr>
      <w:r w:rsidDel="00000000" w:rsidR="00000000" w:rsidRPr="00000000">
        <w:rPr>
          <w:color w:val="07131f"/>
          <w:sz w:val="24"/>
          <w:szCs w:val="24"/>
          <w:rtl w:val="0"/>
        </w:rPr>
        <w:t xml:space="preserve">Osječko-baranjska županija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spacing w:before="126" w:lineRule="auto"/>
        <w:ind w:left="1345" w:firstLine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7131f"/>
          <w:sz w:val="20"/>
          <w:szCs w:val="20"/>
          <w:rtl w:val="0"/>
        </w:rPr>
        <w:t xml:space="preserve">OPĆINA ERDUT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236079</wp:posOffset>
            </wp:positionH>
            <wp:positionV relativeFrom="paragraph">
              <wp:posOffset>71843</wp:posOffset>
            </wp:positionV>
            <wp:extent cx="435876" cy="573646"/>
            <wp:effectExtent b="0" l="0" r="0" t="0"/>
            <wp:wrapNone/>
            <wp:docPr id="10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5876" cy="5736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9C">
      <w:pPr>
        <w:spacing w:before="52" w:lineRule="auto"/>
        <w:ind w:left="1345" w:firstLine="0"/>
        <w:rPr>
          <w:sz w:val="18"/>
          <w:szCs w:val="18"/>
        </w:rPr>
      </w:pPr>
      <w:r w:rsidDel="00000000" w:rsidR="00000000" w:rsidRPr="00000000">
        <w:rPr>
          <w:color w:val="07131f"/>
          <w:sz w:val="18"/>
          <w:szCs w:val="18"/>
          <w:rtl w:val="0"/>
        </w:rPr>
        <w:t xml:space="preserve">Bana Josipa Jelačića 4, Dalj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spacing w:before="65" w:lineRule="auto"/>
        <w:ind w:left="1345" w:firstLine="0"/>
        <w:rPr>
          <w:sz w:val="18"/>
          <w:szCs w:val="18"/>
        </w:rPr>
      </w:pPr>
      <w:r w:rsidDel="00000000" w:rsidR="00000000" w:rsidRPr="00000000">
        <w:rPr>
          <w:color w:val="07131f"/>
          <w:sz w:val="18"/>
          <w:szCs w:val="18"/>
          <w:rtl w:val="0"/>
        </w:rPr>
        <w:t xml:space="preserve">OIB: 32673161142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spacing w:before="59" w:lineRule="auto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pStyle w:val="Heading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" w:line="240" w:lineRule="auto"/>
        <w:ind w:left="152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I. OPĆI DIO - A. RAČUN PRIHODA I RASHODA - RASHODI PREMA EKONOMSKOJ KLASIFIKACIJI</w:t>
      </w:r>
    </w:p>
    <w:p w:rsidR="00000000" w:rsidDel="00000000" w:rsidP="00000000" w:rsidRDefault="00000000" w:rsidRPr="00000000" w14:paraId="000001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4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4778.000000000002" w:type="dxa"/>
        <w:jc w:val="left"/>
        <w:tblInd w:w="148.0" w:type="dxa"/>
        <w:tblLayout w:type="fixed"/>
        <w:tblLook w:val="0000"/>
      </w:tblPr>
      <w:tblGrid>
        <w:gridCol w:w="986"/>
        <w:gridCol w:w="6687"/>
        <w:gridCol w:w="1646"/>
        <w:gridCol w:w="1527"/>
        <w:gridCol w:w="1639"/>
        <w:gridCol w:w="1053"/>
        <w:gridCol w:w="1240"/>
        <w:tblGridChange w:id="0">
          <w:tblGrid>
            <w:gridCol w:w="986"/>
            <w:gridCol w:w="6687"/>
            <w:gridCol w:w="1646"/>
            <w:gridCol w:w="1527"/>
            <w:gridCol w:w="1639"/>
            <w:gridCol w:w="1053"/>
            <w:gridCol w:w="1240"/>
          </w:tblGrid>
        </w:tblGridChange>
      </w:tblGrid>
      <w:tr>
        <w:trPr>
          <w:cantSplit w:val="0"/>
          <w:trHeight w:val="305" w:hRule="atLeast"/>
          <w:tblHeader w:val="0"/>
        </w:trPr>
        <w:tc>
          <w:tcPr>
            <w:tcBorders>
              <w:top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1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4" w:line="191" w:lineRule="auto"/>
              <w:ind w:left="107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Račun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1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4" w:line="191" w:lineRule="auto"/>
              <w:ind w:left="151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Naziv računa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1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1" w:line="240" w:lineRule="auto"/>
              <w:ind w:left="478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Izvršenje</w:t>
            </w:r>
          </w:p>
        </w:tc>
        <w:tc>
          <w:tcPr>
            <w:tcBorders>
              <w:top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1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1" w:line="240" w:lineRule="auto"/>
              <w:ind w:left="109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Proračun Općine</w:t>
            </w:r>
          </w:p>
        </w:tc>
        <w:tc>
          <w:tcPr>
            <w:tcBorders>
              <w:top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1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1" w:line="240" w:lineRule="auto"/>
              <w:ind w:left="47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Izvršenje</w:t>
            </w:r>
          </w:p>
        </w:tc>
        <w:tc>
          <w:tcPr>
            <w:tcBorders>
              <w:top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1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1" w:line="240" w:lineRule="auto"/>
              <w:ind w:left="17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Indeks</w:t>
            </w:r>
          </w:p>
        </w:tc>
        <w:tc>
          <w:tcPr>
            <w:tcBorders>
              <w:top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1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1" w:line="240" w:lineRule="auto"/>
              <w:ind w:left="199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Indeks</w:t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tcBorders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1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1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1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67" w:lineRule="auto"/>
              <w:ind w:left="99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1.1.2024.-30.6.2024.</w:t>
            </w:r>
          </w:p>
        </w:tc>
        <w:tc>
          <w:tcPr>
            <w:tcBorders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1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67" w:lineRule="auto"/>
              <w:ind w:left="152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Erdut za 2025. i</w:t>
            </w:r>
          </w:p>
        </w:tc>
        <w:tc>
          <w:tcPr>
            <w:tcBorders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1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67" w:lineRule="auto"/>
              <w:ind w:left="91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1.1.2025.-30.6.2025.</w:t>
            </w:r>
          </w:p>
        </w:tc>
        <w:tc>
          <w:tcPr>
            <w:tcBorders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1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67" w:lineRule="auto"/>
              <w:ind w:left="13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4/2*100</w:t>
            </w:r>
          </w:p>
        </w:tc>
        <w:tc>
          <w:tcPr>
            <w:tcBorders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1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67" w:lineRule="auto"/>
              <w:ind w:left="159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4/3*100</w:t>
            </w:r>
          </w:p>
        </w:tc>
      </w:tr>
      <w:tr>
        <w:trPr>
          <w:cantSplit w:val="0"/>
          <w:trHeight w:val="27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" w:line="240" w:lineRule="auto"/>
              <w:ind w:left="0" w:right="149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" w:line="240" w:lineRule="auto"/>
              <w:ind w:left="153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Rashodi poslovanja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" w:line="240" w:lineRule="auto"/>
              <w:ind w:left="0" w:right="107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2.146.426,97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" w:line="240" w:lineRule="auto"/>
              <w:ind w:left="0" w:right="89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5.977.980,00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" w:line="240" w:lineRule="auto"/>
              <w:ind w:left="0" w:right="111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2.290.586,81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" w:line="240" w:lineRule="auto"/>
              <w:ind w:left="114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106,72%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" w:line="240" w:lineRule="auto"/>
              <w:ind w:left="252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38,32%</w:t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5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153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Rashodi za zaposlene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16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186.985,26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98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941.600,00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2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460.537,08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184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246,30%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314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48,91%</w:t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15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311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Plaće (Bruto)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116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151.448,23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12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387.518,93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17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255,88%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5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3111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Plaće za redovan rad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16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151.448,23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2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387.518,93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17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255,88%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312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Ostali rashodi za zaposlene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16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10.548,06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1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11.027,48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7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104,55%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3121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Ostali rashodi za zaposlene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16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10.548,06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1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11.027,48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7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104,55%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5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313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Doprinosi na plaće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16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24.988,97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1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61.990,67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7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248,07%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5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3132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Doprinosi za obvezno zdravstveno osiguranje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16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24.988,97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1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61.990,67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7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248,07%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15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153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Materijalni rashodi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116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1.376.289,39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97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3.454.650,00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119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1.084.406,65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156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78,79%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314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31,39%</w:t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Naknade troškova zaposlenima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16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14.707,34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1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15.118,82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7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102,80%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5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3211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Službena putovanja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16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8.075,82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1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8.660,71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7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107,24%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5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3212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Naknade za prijevoz, za rad na terenu i odvojeni život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16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6.394,02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1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5.435,61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6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85,01%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3213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Stručno usavršavanje zaposlenika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15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237,50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1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1.022,50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7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430,53%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Rashodi za materijal i energiju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16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47.169,66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1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48.501,55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7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102,82%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5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3221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Uredski materijal i ostali materijalni rashodi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16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3.998,53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1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4.340,79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7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108,56%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5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3223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Energija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16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42.158,20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1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43.026,84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7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102,06%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3225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Sitni inventar i autogume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16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1.012,93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1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1.133,92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7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111,94%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Rashodi za usluge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16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846.899,11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2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589.515,79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6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69,61%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5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3231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Usluge telefona, interneta, pošte i prijevoza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16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21.388,85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1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22.646,97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7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105,88%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5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3232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Usluge tekućeg i investicijskog održavanja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16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217.404,55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2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153.088,08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6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70,42%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3233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Usluge promidžbe i informiranja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16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20.027,55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1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31.645,20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7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158,01%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3234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Komunalne usluge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16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232.264,40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2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210.274,00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6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90,53%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5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3236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Zdravstvene i veterinarske usluge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16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65.317,20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1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33.724,83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64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51,63%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5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3237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Intelektualne i osobne usluge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15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152.746,80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1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43.105,88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64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28,22%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9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2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" w:line="184" w:lineRule="auto"/>
              <w:ind w:left="0" w:right="15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3238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2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" w:line="184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Računalne usluge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2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" w:line="184" w:lineRule="auto"/>
              <w:ind w:left="0" w:right="115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600,00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2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2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" w:line="184" w:lineRule="auto"/>
              <w:ind w:left="0" w:right="11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500,00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2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" w:line="184" w:lineRule="auto"/>
              <w:ind w:left="0" w:right="164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83,33%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2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headerReference r:id="rId15" w:type="default"/>
          <w:footerReference r:id="rId16" w:type="default"/>
          <w:type w:val="nextPage"/>
          <w:pgSz w:h="12250" w:w="15850" w:orient="landscape"/>
          <w:pgMar w:bottom="900" w:top="480" w:left="141" w:right="708" w:header="0" w:footer="70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4782.0" w:type="dxa"/>
        <w:jc w:val="left"/>
        <w:tblInd w:w="148.0" w:type="dxa"/>
        <w:tblLayout w:type="fixed"/>
        <w:tblLook w:val="0000"/>
      </w:tblPr>
      <w:tblGrid>
        <w:gridCol w:w="987"/>
        <w:gridCol w:w="6870"/>
        <w:gridCol w:w="1668"/>
        <w:gridCol w:w="1581"/>
        <w:gridCol w:w="1409"/>
        <w:gridCol w:w="1103"/>
        <w:gridCol w:w="1164"/>
        <w:tblGridChange w:id="0">
          <w:tblGrid>
            <w:gridCol w:w="987"/>
            <w:gridCol w:w="6870"/>
            <w:gridCol w:w="1668"/>
            <w:gridCol w:w="1581"/>
            <w:gridCol w:w="1409"/>
            <w:gridCol w:w="1103"/>
            <w:gridCol w:w="1164"/>
          </w:tblGrid>
        </w:tblGridChange>
      </w:tblGrid>
      <w:tr>
        <w:trPr>
          <w:cantSplit w:val="0"/>
          <w:trHeight w:val="242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15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3239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15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Ostale usluge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32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137.149,76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14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94.530,83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2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68,93%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329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5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Ostali nespomenuti rashodi poslovanja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32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467.513,28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431.270,49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92,25%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6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3291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5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Naknade za rad predstavničkih i izvršnih tijela, povjerenstava i slično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32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14.406,44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4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26.709,79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45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185,40%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5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3292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5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Premije osiguranja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32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2.366,31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4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2.366,31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45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100,00%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15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3293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15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Reprezentacija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32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36.587,90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14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27.340,06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2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74,72%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15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3299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15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Ostali nespomenuti rashodi poslovanja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32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414.152,63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15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374.854,33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2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90,51%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6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151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34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152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Financijski rashodi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322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60.031,48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98" w:right="37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92.750,00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149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84.635,96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236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140,99%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318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91,25%</w:t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5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343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5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Ostali financijski rashodi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32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60.031,48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4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84.635,96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140,99%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6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5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3431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5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Bankarske usluge i usluge platnog prometa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32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10.509,80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4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13.990,40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133,12%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15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3434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15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Ostali nespomenuti financijski rashodi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32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49.521,68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14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70.645,56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2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142,66%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151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152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Subvencije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321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98" w:right="37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148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23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318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</w:tr>
      <w:tr>
        <w:trPr>
          <w:cantSplit w:val="0"/>
          <w:trHeight w:val="44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5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352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5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Subvencije kreditnim i financijskim institucijama, trgovačkim društvima,</w:t>
            </w:r>
          </w:p>
          <w:p w:rsidR="00000000" w:rsidDel="00000000" w:rsidP="00000000" w:rsidRDefault="00000000" w:rsidRPr="00000000" w14:paraId="000002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01" w:lineRule="auto"/>
              <w:ind w:left="15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zadrugama, poljoprivrednicima i obrtnicima izvan javnog sektora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32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48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4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5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3522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5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Subvencije trgovačkim društvima i zadrugama izvan javnog sektora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32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4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1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37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52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Naknade građanima i kućanstvima na temelju osiguranja i druge naknade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322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231.001,45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61" w:right="98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630.000,00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291.558,48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37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126,21%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318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46,28%</w:t>
            </w:r>
          </w:p>
        </w:tc>
      </w:tr>
      <w:tr>
        <w:trPr>
          <w:cantSplit w:val="0"/>
          <w:trHeight w:val="266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372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5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Ostale naknade građanima i kućanstvima iz proračuna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32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231.001,45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291.558,48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45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126,21%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5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3721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5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Naknade građanima i kućanstvima u novcu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32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180.735,62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5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226.082,22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45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125,09%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15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3722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15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Naknade građanima i kućanstvima u naravi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32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50.265,83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14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65.476,26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2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130,26%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1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38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52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Rashodi za donacije, kazne, naknade šteta i kapitalne pomoći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321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292.119,39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61" w:right="97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848.980,00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49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369.448,64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36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126,47%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318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43,52%</w:t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381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5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Tekuće donacije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32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292.119,39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4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369.448,64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126,47%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5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3811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5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Tekuće donacije u novcu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32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292.119,39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4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369.448,64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126,47%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5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386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5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Kapitalne pomoći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32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48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4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15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3862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" w:line="240" w:lineRule="auto"/>
              <w:ind w:left="15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Kapitalne pomoći kreditnim i ostalim financijskim institucijama te trgovačkim društvima i zadrugama izvan javnog sektora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32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148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24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5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4780.000000000004" w:type="dxa"/>
        <w:jc w:val="left"/>
        <w:tblInd w:w="148.0" w:type="dxa"/>
        <w:tblLayout w:type="fixed"/>
        <w:tblLook w:val="0000"/>
      </w:tblPr>
      <w:tblGrid>
        <w:gridCol w:w="987"/>
        <w:gridCol w:w="6012"/>
        <w:gridCol w:w="2405"/>
        <w:gridCol w:w="1664"/>
        <w:gridCol w:w="1399"/>
        <w:gridCol w:w="1119"/>
        <w:gridCol w:w="1194"/>
        <w:tblGridChange w:id="0">
          <w:tblGrid>
            <w:gridCol w:w="987"/>
            <w:gridCol w:w="6012"/>
            <w:gridCol w:w="2405"/>
            <w:gridCol w:w="1664"/>
            <w:gridCol w:w="1399"/>
            <w:gridCol w:w="1119"/>
            <w:gridCol w:w="1194"/>
          </w:tblGrid>
        </w:tblGridChange>
      </w:tblGrid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52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Rashodi za nabavu nefinancijske imovine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94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226.418,37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311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1.027.120,00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94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290.073,22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03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128,11%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316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28,24%</w:t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1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52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Rashodi za nabavu neproizvedene dugotrajne imovine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0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319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87.000,00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0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03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316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5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411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15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Materijalna imovina - prirodna bogatstva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20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0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21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5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4111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5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Zemljište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0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0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1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51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152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Rashodi za nabavu proizvedene dugotrajne imovine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201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25.899,31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319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359.700,00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01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110.999,61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204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428,58%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316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30,86%</w:t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" w:line="240" w:lineRule="auto"/>
              <w:ind w:left="0" w:right="15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421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" w:line="240" w:lineRule="auto"/>
              <w:ind w:left="15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Građevinski objekti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" w:line="240" w:lineRule="auto"/>
              <w:ind w:left="0" w:right="20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5.084,11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" w:line="240" w:lineRule="auto"/>
              <w:ind w:left="0" w:right="10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102.253,06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" w:line="240" w:lineRule="auto"/>
              <w:ind w:left="0" w:right="21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2011,23%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5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4211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15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Stambeni objekti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20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0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21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5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4212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5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Poslovni objekti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0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0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1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4214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5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Ostali građevinski objekti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0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5.084,11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0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102.253,06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1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2011,23%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15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422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15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Postrojenja i oprema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20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20.815,20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10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8.746,55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21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42,02%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5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4221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15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Uredska oprema i namještaj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20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9.177,70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0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6.894,04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21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75,12%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5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4223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5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Oprema za održavanje i zaštitu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0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0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1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4227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5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Uređaji, strojevi i oprema za ostale namjene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0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11.637,50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0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1.852,51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1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15,92%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15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424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15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Knjige, umjetnička djela i ostale izložbene vrijednosti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20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10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21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3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184" w:lineRule="auto"/>
              <w:ind w:left="0" w:right="15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4241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3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184" w:lineRule="auto"/>
              <w:ind w:left="15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Knjige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3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184" w:lineRule="auto"/>
              <w:ind w:left="0" w:right="20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3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3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184" w:lineRule="auto"/>
              <w:ind w:left="0" w:right="10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3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184" w:lineRule="auto"/>
              <w:ind w:left="0" w:right="21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3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headerReference r:id="rId17" w:type="default"/>
          <w:footerReference r:id="rId18" w:type="default"/>
          <w:type w:val="nextPage"/>
          <w:pgSz w:h="12250" w:w="15850" w:orient="landscape"/>
          <w:pgMar w:bottom="900" w:top="360" w:left="141" w:right="708" w:header="162" w:footer="70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4782.000000000004" w:type="dxa"/>
        <w:jc w:val="left"/>
        <w:tblInd w:w="148.0" w:type="dxa"/>
        <w:tblLayout w:type="fixed"/>
        <w:tblLook w:val="0000"/>
      </w:tblPr>
      <w:tblGrid>
        <w:gridCol w:w="987"/>
        <w:gridCol w:w="6066"/>
        <w:gridCol w:w="2471"/>
        <w:gridCol w:w="1582"/>
        <w:gridCol w:w="1459"/>
        <w:gridCol w:w="1053"/>
        <w:gridCol w:w="1164"/>
        <w:tblGridChange w:id="0">
          <w:tblGrid>
            <w:gridCol w:w="987"/>
            <w:gridCol w:w="6066"/>
            <w:gridCol w:w="2471"/>
            <w:gridCol w:w="1582"/>
            <w:gridCol w:w="1459"/>
            <w:gridCol w:w="1053"/>
            <w:gridCol w:w="1164"/>
          </w:tblGrid>
        </w:tblGridChange>
      </w:tblGrid>
      <w:tr>
        <w:trPr>
          <w:cantSplit w:val="0"/>
          <w:trHeight w:val="238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3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151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45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3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152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Rashodi za dodatna ulaganja na nefinancijskoj imovini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3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321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200.519,06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3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321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580.420,00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3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20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179.073,61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3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14" w:right="45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89,31%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3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233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30,85%</w:t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451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5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Dodatna ulaganja na građevinskim objektima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32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200.519,06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0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179.073,61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5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89,31%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6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4511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5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Dodatna ulaganja na građevinskim objektima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32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200.519,06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0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179.073,61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5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89,31%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2250" w:w="15850" w:orient="landscape"/>
          <w:pgMar w:bottom="900" w:top="360" w:left="141" w:right="708" w:header="162" w:footer="709"/>
        </w:sect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91440</wp:posOffset>
                </wp:positionH>
                <wp:positionV relativeFrom="paragraph">
                  <wp:posOffset>184785</wp:posOffset>
                </wp:positionV>
                <wp:extent cx="9385300" cy="309245"/>
                <wp:effectExtent b="0" l="0" r="0" t="0"/>
                <wp:wrapTopAndBottom distB="0" distT="0"/>
                <wp:docPr id="9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53350" y="3625375"/>
                          <a:ext cx="9385300" cy="309245"/>
                          <a:chOff x="653350" y="3625375"/>
                          <a:chExt cx="9385300" cy="309250"/>
                        </a:xfrm>
                      </wpg:grpSpPr>
                      <wpg:grpSp>
                        <wpg:cNvGrpSpPr/>
                        <wpg:grpSpPr>
                          <a:xfrm>
                            <a:off x="653350" y="3625378"/>
                            <a:ext cx="9385300" cy="309245"/>
                            <a:chOff x="0" y="7"/>
                            <a:chExt cx="9385300" cy="309371"/>
                          </a:xfrm>
                        </wpg:grpSpPr>
                        <wps:wsp>
                          <wps:cNvSpPr/>
                          <wps:cNvPr id="10" name="Shape 10"/>
                          <wps:spPr>
                            <a:xfrm>
                              <a:off x="0" y="7"/>
                              <a:ext cx="9385300" cy="309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4" name="Shape 34"/>
                          <wps:spPr>
                            <a:xfrm>
                              <a:off x="0" y="7"/>
                              <a:ext cx="9385300" cy="287020"/>
                            </a:xfrm>
                            <a:custGeom>
                              <a:rect b="b" l="l" r="r" t="t"/>
                              <a:pathLst>
                                <a:path extrusionOk="0" h="287020" w="9385300">
                                  <a:moveTo>
                                    <a:pt x="93849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20"/>
                                  </a:lnTo>
                                  <a:lnTo>
                                    <a:pt x="4871834" y="2120"/>
                                  </a:lnTo>
                                  <a:lnTo>
                                    <a:pt x="4871834" y="286854"/>
                                  </a:lnTo>
                                  <a:lnTo>
                                    <a:pt x="4873041" y="286854"/>
                                  </a:lnTo>
                                  <a:lnTo>
                                    <a:pt x="4873041" y="2120"/>
                                  </a:lnTo>
                                  <a:lnTo>
                                    <a:pt x="9384919" y="2120"/>
                                  </a:lnTo>
                                  <a:lnTo>
                                    <a:pt x="93849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5" name="Shape 35"/>
                          <wps:spPr>
                            <a:xfrm>
                              <a:off x="3609975" y="17913"/>
                              <a:ext cx="1089393" cy="291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22.9999876022339"/>
                                  <w:ind w:left="0" w:right="17.999999523162842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SVEUKUPNO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36" name="Shape 36"/>
                          <wps:spPr>
                            <a:xfrm>
                              <a:off x="5160759" y="19056"/>
                              <a:ext cx="1727200" cy="141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22.00000286102295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2.372.845,34	7.005.100,00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37" name="Shape 37"/>
                          <wps:spPr>
                            <a:xfrm>
                              <a:off x="7169137" y="19056"/>
                              <a:ext cx="1386205" cy="141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22.00000286102295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2.580.660,03	108,76%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38" name="Shape 38"/>
                          <wps:spPr>
                            <a:xfrm>
                              <a:off x="8802738" y="19056"/>
                              <a:ext cx="439420" cy="141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22.00000286102295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36,84%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91440</wp:posOffset>
                </wp:positionH>
                <wp:positionV relativeFrom="paragraph">
                  <wp:posOffset>184785</wp:posOffset>
                </wp:positionV>
                <wp:extent cx="9385300" cy="309245"/>
                <wp:effectExtent b="0" l="0" r="0" t="0"/>
                <wp:wrapTopAndBottom distB="0" distT="0"/>
                <wp:docPr id="90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85300" cy="3092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" w:line="240" w:lineRule="auto"/>
        <w:ind w:left="152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I. OPĆI DIO - A. RAČUN PRIHODA I RASHODA - PRIHODI PREMA IZVORIMA FINANCIRANJA</w:t>
      </w:r>
    </w:p>
    <w:p w:rsidR="00000000" w:rsidDel="00000000" w:rsidP="00000000" w:rsidRDefault="00000000" w:rsidRPr="00000000" w14:paraId="000003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5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4783.999999999998" w:type="dxa"/>
        <w:jc w:val="left"/>
        <w:tblInd w:w="148.0" w:type="dxa"/>
        <w:tblLayout w:type="fixed"/>
        <w:tblLook w:val="0000"/>
      </w:tblPr>
      <w:tblGrid>
        <w:gridCol w:w="986"/>
        <w:gridCol w:w="4968"/>
        <w:gridCol w:w="1768"/>
        <w:gridCol w:w="1648"/>
        <w:gridCol w:w="1522"/>
        <w:gridCol w:w="1655"/>
        <w:gridCol w:w="1046"/>
        <w:gridCol w:w="1191"/>
        <w:tblGridChange w:id="0">
          <w:tblGrid>
            <w:gridCol w:w="986"/>
            <w:gridCol w:w="4968"/>
            <w:gridCol w:w="1768"/>
            <w:gridCol w:w="1648"/>
            <w:gridCol w:w="1522"/>
            <w:gridCol w:w="1655"/>
            <w:gridCol w:w="1046"/>
            <w:gridCol w:w="1191"/>
          </w:tblGrid>
        </w:tblGridChange>
      </w:tblGrid>
      <w:tr>
        <w:trPr>
          <w:cantSplit w:val="0"/>
          <w:trHeight w:val="280" w:hRule="atLeast"/>
          <w:tblHeader w:val="0"/>
        </w:trPr>
        <w:tc>
          <w:tcPr>
            <w:tcBorders>
              <w:top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3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3" w:line="178" w:lineRule="auto"/>
              <w:ind w:left="172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Izvor</w:t>
            </w:r>
          </w:p>
        </w:tc>
        <w:tc>
          <w:tcPr>
            <w:tcBorders>
              <w:top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3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3" w:line="178" w:lineRule="auto"/>
              <w:ind w:left="151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Naziv izvora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3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3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479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Izvršenje</w:t>
            </w:r>
          </w:p>
        </w:tc>
        <w:tc>
          <w:tcPr>
            <w:tcBorders>
              <w:top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3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54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Proračun Općine</w:t>
            </w:r>
          </w:p>
        </w:tc>
        <w:tc>
          <w:tcPr>
            <w:tcBorders>
              <w:top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3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426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Izvršenje</w:t>
            </w:r>
          </w:p>
        </w:tc>
        <w:tc>
          <w:tcPr>
            <w:tcBorders>
              <w:top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3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113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Indeks</w:t>
            </w:r>
          </w:p>
        </w:tc>
        <w:tc>
          <w:tcPr>
            <w:tcBorders>
              <w:top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3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149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Indeks</w:t>
            </w:r>
          </w:p>
        </w:tc>
      </w:tr>
      <w:tr>
        <w:trPr>
          <w:cantSplit w:val="0"/>
          <w:trHeight w:val="303" w:hRule="atLeast"/>
          <w:tblHeader w:val="0"/>
        </w:trPr>
        <w:tc>
          <w:tcPr>
            <w:tcBorders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3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3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3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3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69" w:lineRule="auto"/>
              <w:ind w:left="0" w:right="89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1.1.2024.-30.6.2024.</w:t>
            </w:r>
          </w:p>
        </w:tc>
        <w:tc>
          <w:tcPr>
            <w:tcBorders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3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69" w:lineRule="auto"/>
              <w:ind w:left="113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Erdut za 2025. i</w:t>
            </w:r>
          </w:p>
        </w:tc>
        <w:tc>
          <w:tcPr>
            <w:tcBorders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3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69" w:lineRule="auto"/>
              <w:ind w:left="0" w:right="151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1.1.2025.-30.6.2025.</w:t>
            </w:r>
          </w:p>
        </w:tc>
        <w:tc>
          <w:tcPr>
            <w:tcBorders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3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69" w:lineRule="auto"/>
              <w:ind w:left="114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4/2*100</w:t>
            </w:r>
          </w:p>
        </w:tc>
        <w:tc>
          <w:tcPr>
            <w:tcBorders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3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69" w:lineRule="auto"/>
              <w:ind w:left="15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4/3*100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1" w:line="240" w:lineRule="auto"/>
              <w:ind w:left="0" w:right="15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1" w:line="240" w:lineRule="auto"/>
              <w:ind w:left="153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Vlastiti prihodi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1" w:line="240" w:lineRule="auto"/>
              <w:ind w:left="0" w:right="63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1.149.183,33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1" w:line="240" w:lineRule="auto"/>
              <w:ind w:left="0" w:right="4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3.411.600,00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1" w:line="240" w:lineRule="auto"/>
              <w:ind w:left="0" w:right="1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1.060.236,92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1" w:line="240" w:lineRule="auto"/>
              <w:ind w:left="0" w:right="15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92,26%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1" w:line="240" w:lineRule="auto"/>
              <w:ind w:left="0" w:right="264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31,08%</w:t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5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Vlastiti prihodi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6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1.149.183,33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3.411.600,00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25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1.060.236,92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6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92,26%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7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31,08%</w:t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53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Prihodi za posebne namjene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63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135.117,36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39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873.000,00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118.626,43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87,80%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64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13,59%</w:t>
            </w:r>
          </w:p>
        </w:tc>
      </w:tr>
      <w:tr>
        <w:trPr>
          <w:cantSplit w:val="0"/>
          <w:trHeight w:val="266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Komunalna djelatnost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6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74.744,88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3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178.000,00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25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56.851,13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6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76,06%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7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31,94%</w:t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5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Ostali prihodi po posebnim propisima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6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60.372,48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3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695.000,00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25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61.775,30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6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102,32%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7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8,89%</w:t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5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153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Pomoći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63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682.716,13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4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2.370.500,00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648.926,21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5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95,05%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264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27,38%</w:t>
            </w:r>
          </w:p>
        </w:tc>
      </w:tr>
      <w:tr>
        <w:trPr>
          <w:cantSplit w:val="0"/>
          <w:trHeight w:val="266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5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Pomoći iz Proračuna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6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682.716,13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4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2.355.500,00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25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634.885,61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6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92,99%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27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26,95%</w:t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Pomoći izvan Proračunskih korisnika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6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15.000,00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25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14.040,60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6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7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93,60%</w:t>
            </w:r>
          </w:p>
        </w:tc>
      </w:tr>
      <w:tr>
        <w:trPr>
          <w:cantSplit w:val="0"/>
          <w:trHeight w:val="22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5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153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Prihodi od nefin.imovine i nadoknade šteta od osig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63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233.520,91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39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350.000,00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36.220,28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5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15,51%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264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10,35%</w:t>
            </w:r>
          </w:p>
        </w:tc>
      </w:tr>
      <w:tr>
        <w:trPr>
          <w:cantSplit w:val="0"/>
          <w:trHeight w:val="266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5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Prihodi od prodaje nefin. imovine u vlasništvu RH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6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233.520,91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3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350.000,00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25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36.220,28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6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15,51%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27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10,35%</w:t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9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4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4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57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SVEUKUPNO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</w:tcPr>
          <w:p w:rsidR="00000000" w:rsidDel="00000000" w:rsidP="00000000" w:rsidRDefault="00000000" w:rsidRPr="00000000" w14:paraId="000004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5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2.200.537,73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4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32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7.005.100,00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4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17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1.864.009,84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4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5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84,71%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4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264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26,61%</w:t>
            </w:r>
          </w:p>
        </w:tc>
      </w:tr>
    </w:tbl>
    <w:p w:rsidR="00000000" w:rsidDel="00000000" w:rsidP="00000000" w:rsidRDefault="00000000" w:rsidRPr="00000000" w14:paraId="000004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headerReference r:id="rId19" w:type="default"/>
          <w:footerReference r:id="rId20" w:type="default"/>
          <w:type w:val="nextPage"/>
          <w:pgSz w:h="12250" w:w="15850" w:orient="landscape"/>
          <w:pgMar w:bottom="900" w:top="2600" w:left="141" w:right="708" w:header="504" w:footer="70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" w:line="240" w:lineRule="auto"/>
        <w:ind w:left="152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I. OPĆI DIO - A. RAČUN PRIHODA I RASHODA - RASHODI PREMA IZVORIMA FINANCIRANJA</w:t>
      </w:r>
    </w:p>
    <w:p w:rsidR="00000000" w:rsidDel="00000000" w:rsidP="00000000" w:rsidRDefault="00000000" w:rsidRPr="00000000" w14:paraId="000004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5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4778.999999999998" w:type="dxa"/>
        <w:jc w:val="left"/>
        <w:tblInd w:w="148.0" w:type="dxa"/>
        <w:tblLayout w:type="fixed"/>
        <w:tblLook w:val="0000"/>
      </w:tblPr>
      <w:tblGrid>
        <w:gridCol w:w="986"/>
        <w:gridCol w:w="4968"/>
        <w:gridCol w:w="1768"/>
        <w:gridCol w:w="1647"/>
        <w:gridCol w:w="1521"/>
        <w:gridCol w:w="1651"/>
        <w:gridCol w:w="1048"/>
        <w:gridCol w:w="1190"/>
        <w:tblGridChange w:id="0">
          <w:tblGrid>
            <w:gridCol w:w="986"/>
            <w:gridCol w:w="4968"/>
            <w:gridCol w:w="1768"/>
            <w:gridCol w:w="1647"/>
            <w:gridCol w:w="1521"/>
            <w:gridCol w:w="1651"/>
            <w:gridCol w:w="1048"/>
            <w:gridCol w:w="1190"/>
          </w:tblGrid>
        </w:tblGridChange>
      </w:tblGrid>
      <w:tr>
        <w:trPr>
          <w:cantSplit w:val="0"/>
          <w:trHeight w:val="281" w:hRule="atLeast"/>
          <w:tblHeader w:val="0"/>
        </w:trPr>
        <w:tc>
          <w:tcPr>
            <w:tcBorders>
              <w:top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4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3" w:line="178" w:lineRule="auto"/>
              <w:ind w:left="172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Izvor</w:t>
            </w:r>
          </w:p>
        </w:tc>
        <w:tc>
          <w:tcPr>
            <w:tcBorders>
              <w:top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4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3" w:line="178" w:lineRule="auto"/>
              <w:ind w:left="151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Naziv izvora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4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4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479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Izvršenje</w:t>
            </w:r>
          </w:p>
        </w:tc>
        <w:tc>
          <w:tcPr>
            <w:tcBorders>
              <w:top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4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5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Proračun Općine</w:t>
            </w:r>
          </w:p>
        </w:tc>
        <w:tc>
          <w:tcPr>
            <w:tcBorders>
              <w:top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4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428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Izvršenje</w:t>
            </w:r>
          </w:p>
        </w:tc>
        <w:tc>
          <w:tcPr>
            <w:tcBorders>
              <w:top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4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119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Indeks</w:t>
            </w:r>
          </w:p>
        </w:tc>
        <w:tc>
          <w:tcPr>
            <w:tcBorders>
              <w:top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4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153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Indeks</w:t>
            </w:r>
          </w:p>
        </w:tc>
      </w:tr>
      <w:tr>
        <w:trPr>
          <w:cantSplit w:val="0"/>
          <w:trHeight w:val="303" w:hRule="atLeast"/>
          <w:tblHeader w:val="0"/>
        </w:trPr>
        <w:tc>
          <w:tcPr>
            <w:tcBorders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4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4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4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4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69" w:lineRule="auto"/>
              <w:ind w:left="0" w:right="88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1.1.2024.-30.6.2024.</w:t>
            </w:r>
          </w:p>
        </w:tc>
        <w:tc>
          <w:tcPr>
            <w:tcBorders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4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69" w:lineRule="auto"/>
              <w:ind w:left="114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Erdut za 2025. i</w:t>
            </w:r>
          </w:p>
        </w:tc>
        <w:tc>
          <w:tcPr>
            <w:tcBorders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4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69" w:lineRule="auto"/>
              <w:ind w:left="0" w:right="14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1.1.2025.-30.6.2025.</w:t>
            </w:r>
          </w:p>
        </w:tc>
        <w:tc>
          <w:tcPr>
            <w:tcBorders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4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69" w:lineRule="auto"/>
              <w:ind w:left="12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4/2*100</w:t>
            </w:r>
          </w:p>
        </w:tc>
        <w:tc>
          <w:tcPr>
            <w:tcBorders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4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69" w:lineRule="auto"/>
              <w:ind w:left="154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4/3*100</w:t>
            </w:r>
          </w:p>
        </w:tc>
      </w:tr>
      <w:tr>
        <w:trPr>
          <w:cantSplit w:val="0"/>
          <w:trHeight w:val="28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2" w:line="240" w:lineRule="auto"/>
              <w:ind w:left="0" w:right="15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2" w:line="240" w:lineRule="auto"/>
              <w:ind w:left="153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Vlastiti prihodi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2" w:line="240" w:lineRule="auto"/>
              <w:ind w:left="0" w:right="62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1.457.404,32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2" w:line="240" w:lineRule="auto"/>
              <w:ind w:left="0" w:right="38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3.411.600,00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2" w:line="240" w:lineRule="auto"/>
              <w:ind w:left="0" w:right="119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1.853.568,03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2" w:line="240" w:lineRule="auto"/>
              <w:ind w:left="0" w:right="151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127,18%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2" w:line="240" w:lineRule="auto"/>
              <w:ind w:left="0" w:right="259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54,33%</w:t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5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Vlastiti prihodi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6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1.457.404,32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38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3.411.600,00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1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1.853.568,03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58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127,18%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66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54,33%</w:t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5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153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Prihodi za posebne namjene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62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402.190,90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37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873.000,00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19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190.609,01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51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47,39%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259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21,83%</w:t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5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Komunalna djelatnost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6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124.588,80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37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178.000,00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1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94.530,83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5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75,87%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266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53,11%</w:t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Ostali prihodi po posebnim propisima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6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277.602,10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37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695.000,00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1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96.078,18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34,61%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66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13,82%</w:t>
            </w:r>
          </w:p>
        </w:tc>
      </w:tr>
      <w:tr>
        <w:trPr>
          <w:cantSplit w:val="0"/>
          <w:trHeight w:val="22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5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153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Pomoći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62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382.858,37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38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2.370.500,00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19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406.573,11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51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106,19%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259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17,15%</w:t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5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Pomoći iz Proračuna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6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382.858,37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38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2.355.500,00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1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398.726,68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58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104,14%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66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16,93%</w:t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Pomoći izvan Proračunskih korisnika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6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38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15.000,00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1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7.846,43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8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66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52,31%</w:t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53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Prihodi od nefin.imovine i nadoknade šteta od osig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62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130.391,75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37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350.000,00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19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129.909,88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1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99,63%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59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37,12%</w:t>
            </w:r>
          </w:p>
        </w:tc>
      </w:tr>
      <w:tr>
        <w:trPr>
          <w:cantSplit w:val="0"/>
          <w:trHeight w:val="266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5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Prihodi od prodaje nefin. imovine u vlasništvu RH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6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130.391,75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37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350.000,00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1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129.909,88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5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99,63%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266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37,12%</w:t>
            </w:r>
          </w:p>
        </w:tc>
      </w:tr>
      <w:tr>
        <w:trPr>
          <w:cantSplit w:val="0"/>
          <w:trHeight w:val="219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4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4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57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SVEUKUPNO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</w:tcPr>
          <w:p w:rsidR="00000000" w:rsidDel="00000000" w:rsidP="00000000" w:rsidRDefault="00000000" w:rsidRPr="00000000" w14:paraId="000004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54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2.372.845,34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4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3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7.005.100,00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4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11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2.580.660,03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4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113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108,76%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4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26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36,84%</w:t>
            </w:r>
          </w:p>
        </w:tc>
      </w:tr>
    </w:tbl>
    <w:p w:rsidR="00000000" w:rsidDel="00000000" w:rsidP="00000000" w:rsidRDefault="00000000" w:rsidRPr="00000000" w14:paraId="000004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2250" w:w="15850" w:orient="landscape"/>
          <w:pgMar w:bottom="900" w:top="2660" w:left="141" w:right="708" w:header="504" w:footer="70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" w:line="240" w:lineRule="auto"/>
        <w:ind w:left="152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I. OPĆI DIO - A. RAČUN PRIHODA I RASHODA - RASHODI PREMA FUNKCIJSKOJ KLASIFIKACIJI</w:t>
      </w:r>
    </w:p>
    <w:p w:rsidR="00000000" w:rsidDel="00000000" w:rsidP="00000000" w:rsidRDefault="00000000" w:rsidRPr="00000000" w14:paraId="000004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4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14780.0" w:type="dxa"/>
        <w:jc w:val="left"/>
        <w:tblInd w:w="148.0" w:type="dxa"/>
        <w:tblLayout w:type="fixed"/>
        <w:tblLook w:val="0000"/>
      </w:tblPr>
      <w:tblGrid>
        <w:gridCol w:w="986"/>
        <w:gridCol w:w="6745"/>
        <w:gridCol w:w="1592"/>
        <w:gridCol w:w="1517"/>
        <w:gridCol w:w="1650"/>
        <w:gridCol w:w="1049"/>
        <w:gridCol w:w="1241"/>
        <w:tblGridChange w:id="0">
          <w:tblGrid>
            <w:gridCol w:w="986"/>
            <w:gridCol w:w="6745"/>
            <w:gridCol w:w="1592"/>
            <w:gridCol w:w="1517"/>
            <w:gridCol w:w="1650"/>
            <w:gridCol w:w="1049"/>
            <w:gridCol w:w="1241"/>
          </w:tblGrid>
        </w:tblGridChange>
      </w:tblGrid>
      <w:tr>
        <w:trPr>
          <w:cantSplit w:val="0"/>
          <w:trHeight w:val="292" w:hRule="atLeast"/>
          <w:tblHeader w:val="0"/>
        </w:trPr>
        <w:tc>
          <w:tcPr>
            <w:tcBorders>
              <w:top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4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4" w:line="177" w:lineRule="auto"/>
              <w:ind w:left="107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Račun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4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4" w:line="177" w:lineRule="auto"/>
              <w:ind w:left="151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Naziv računa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4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240" w:lineRule="auto"/>
              <w:ind w:left="433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Izvršenje</w:t>
            </w:r>
          </w:p>
        </w:tc>
        <w:tc>
          <w:tcPr>
            <w:tcBorders>
              <w:top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4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240" w:lineRule="auto"/>
              <w:ind w:left="64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Proračun Općine</w:t>
            </w:r>
          </w:p>
        </w:tc>
        <w:tc>
          <w:tcPr>
            <w:tcBorders>
              <w:top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4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240" w:lineRule="auto"/>
              <w:ind w:left="433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Izvršenje</w:t>
            </w:r>
          </w:p>
        </w:tc>
        <w:tc>
          <w:tcPr>
            <w:tcBorders>
              <w:top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4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240" w:lineRule="auto"/>
              <w:ind w:left="124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Indeks</w:t>
            </w:r>
          </w:p>
        </w:tc>
        <w:tc>
          <w:tcPr>
            <w:tcBorders>
              <w:top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4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240" w:lineRule="auto"/>
              <w:ind w:left="157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Indeks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4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4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4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69" w:lineRule="auto"/>
              <w:ind w:left="0" w:right="79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1.1.2024.-30.6.2024.</w:t>
            </w:r>
          </w:p>
        </w:tc>
        <w:tc>
          <w:tcPr>
            <w:tcBorders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4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69" w:lineRule="auto"/>
              <w:ind w:left="123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Erdut za 2025. i</w:t>
            </w:r>
          </w:p>
        </w:tc>
        <w:tc>
          <w:tcPr>
            <w:tcBorders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4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69" w:lineRule="auto"/>
              <w:ind w:left="0" w:right="14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1.1.2025.-30.6.2025.</w:t>
            </w:r>
          </w:p>
        </w:tc>
        <w:tc>
          <w:tcPr>
            <w:tcBorders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4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69" w:lineRule="auto"/>
              <w:ind w:left="12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4/2*100</w:t>
            </w:r>
          </w:p>
        </w:tc>
        <w:tc>
          <w:tcPr>
            <w:tcBorders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4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69" w:lineRule="auto"/>
              <w:ind w:left="158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4/3*100</w:t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4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" w:line="240" w:lineRule="auto"/>
              <w:ind w:left="0" w:right="15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01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4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" w:line="240" w:lineRule="auto"/>
              <w:ind w:left="153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Opće javne usluge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4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" w:line="240" w:lineRule="auto"/>
              <w:ind w:left="0" w:right="63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1.402.095,40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4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" w:line="240" w:lineRule="auto"/>
              <w:ind w:left="0" w:right="34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4.024.100,00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4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" w:line="240" w:lineRule="auto"/>
              <w:ind w:left="0" w:right="124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1.562.996,97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4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" w:line="240" w:lineRule="auto"/>
              <w:ind w:left="179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111,48%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4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" w:line="240" w:lineRule="auto"/>
              <w:ind w:left="0" w:right="316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38,84%</w:t>
            </w:r>
          </w:p>
        </w:tc>
      </w:tr>
      <w:tr>
        <w:trPr>
          <w:cantSplit w:val="0"/>
          <w:trHeight w:val="266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5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010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Opće javne usluge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6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1.402.095,40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34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4.024.100,00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24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1.562.996,97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7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111,48%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32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38,84%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53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Javni red i sigurnost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63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24.000,00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34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77.500,00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24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30.000,00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79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125,00%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316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38,71%</w:t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030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Javni red i sigurnost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6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24.000,00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34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77.500,00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24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30.000,00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7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125,00%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32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38,71%</w:t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15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04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153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Ekonomski poslovi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64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408.669,05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34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1.002.500,00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1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219.205,48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157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53,64%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316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21,87%</w:t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5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040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Ekonomski poslovi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64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408.669,05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34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1.002.500,00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25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219.205,48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64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53,64%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32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21,87%</w:t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5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153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Zaštita okoliša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64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136.299,30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3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340.000,00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24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32.777,74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57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24,05%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316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9,64%</w:t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15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050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Zaštita okoliša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64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136.299,30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35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340.000,00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124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32.777,74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164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24,05%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32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9,64%</w:t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15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08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153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Rekreacija, kultura i religija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64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154.179,39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3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385.500,00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1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224.200,00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179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145,42%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316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58,16%</w:t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5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080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Rekreacija, kultura i religija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64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154.179,39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35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385.500,00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25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224.200,00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7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145,42%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32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58,16%</w:t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5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09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153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Obrazovanje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63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62.602,08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3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195.000,00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24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69.966,75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179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111,76%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316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35,88%</w:t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15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090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Obrazovanje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6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62.602,08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35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195.000,00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124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69.966,75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17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111,76%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32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35,88%</w:t>
            </w:r>
          </w:p>
        </w:tc>
      </w:tr>
    </w:tbl>
    <w:p w:rsidR="00000000" w:rsidDel="00000000" w:rsidP="00000000" w:rsidRDefault="00000000" w:rsidRPr="00000000" w14:paraId="000004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14779.0" w:type="dxa"/>
        <w:jc w:val="left"/>
        <w:tblInd w:w="148.0" w:type="dxa"/>
        <w:tblLayout w:type="fixed"/>
        <w:tblLook w:val="0000"/>
      </w:tblPr>
      <w:tblGrid>
        <w:gridCol w:w="987"/>
        <w:gridCol w:w="4461"/>
        <w:gridCol w:w="4132"/>
        <w:gridCol w:w="1553"/>
        <w:gridCol w:w="1380"/>
        <w:gridCol w:w="1099"/>
        <w:gridCol w:w="1167"/>
        <w:tblGridChange w:id="0">
          <w:tblGrid>
            <w:gridCol w:w="987"/>
            <w:gridCol w:w="4461"/>
            <w:gridCol w:w="4132"/>
            <w:gridCol w:w="1553"/>
            <w:gridCol w:w="1380"/>
            <w:gridCol w:w="1099"/>
            <w:gridCol w:w="1167"/>
          </w:tblGrid>
        </w:tblGridChange>
      </w:tblGrid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51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152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Socijalna zaštita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321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185.000,12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6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980.500,00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48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441.513,09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14" w:right="88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238,66%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13" w:right="89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45,03%</w:t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15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15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Socijalna zaštita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32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185.000,12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6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980.500,00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148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441.513,09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88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238,66%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89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45,03%</w:t>
            </w:r>
          </w:p>
        </w:tc>
      </w:tr>
    </w:tbl>
    <w:p w:rsidR="00000000" w:rsidDel="00000000" w:rsidP="00000000" w:rsidRDefault="00000000" w:rsidRPr="00000000" w14:paraId="000005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2250" w:w="15850" w:orient="landscape"/>
          <w:pgMar w:bottom="900" w:top="2740" w:left="141" w:right="708" w:header="504" w:footer="709"/>
        </w:sect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91440</wp:posOffset>
                </wp:positionH>
                <wp:positionV relativeFrom="paragraph">
                  <wp:posOffset>186055</wp:posOffset>
                </wp:positionV>
                <wp:extent cx="9385300" cy="309245"/>
                <wp:effectExtent b="0" l="0" r="0" t="0"/>
                <wp:wrapTopAndBottom distB="0" distT="0"/>
                <wp:docPr id="10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53350" y="3625375"/>
                          <a:ext cx="9385300" cy="309245"/>
                          <a:chOff x="653350" y="3625375"/>
                          <a:chExt cx="9385300" cy="309250"/>
                        </a:xfrm>
                      </wpg:grpSpPr>
                      <wpg:grpSp>
                        <wpg:cNvGrpSpPr/>
                        <wpg:grpSpPr>
                          <a:xfrm>
                            <a:off x="653350" y="3625378"/>
                            <a:ext cx="9385300" cy="309245"/>
                            <a:chOff x="0" y="0"/>
                            <a:chExt cx="9385300" cy="309446"/>
                          </a:xfrm>
                        </wpg:grpSpPr>
                        <wps:wsp>
                          <wps:cNvSpPr/>
                          <wps:cNvPr id="10" name="Shape 10"/>
                          <wps:spPr>
                            <a:xfrm>
                              <a:off x="0" y="0"/>
                              <a:ext cx="9385300" cy="309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6" name="Shape 56"/>
                          <wps:spPr>
                            <a:xfrm>
                              <a:off x="0" y="0"/>
                              <a:ext cx="9385300" cy="287655"/>
                            </a:xfrm>
                            <a:custGeom>
                              <a:rect b="b" l="l" r="r" t="t"/>
                              <a:pathLst>
                                <a:path extrusionOk="0" h="287655" w="9385300">
                                  <a:moveTo>
                                    <a:pt x="9384919" y="50"/>
                                  </a:moveTo>
                                  <a:lnTo>
                                    <a:pt x="4909845" y="50"/>
                                  </a:lnTo>
                                  <a:lnTo>
                                    <a:pt x="4908029" y="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1562"/>
                                  </a:lnTo>
                                  <a:lnTo>
                                    <a:pt x="4908029" y="1562"/>
                                  </a:lnTo>
                                  <a:lnTo>
                                    <a:pt x="4908029" y="287439"/>
                                  </a:lnTo>
                                  <a:lnTo>
                                    <a:pt x="4909845" y="287439"/>
                                  </a:lnTo>
                                  <a:lnTo>
                                    <a:pt x="4909845" y="1562"/>
                                  </a:lnTo>
                                  <a:lnTo>
                                    <a:pt x="9384919" y="1562"/>
                                  </a:lnTo>
                                  <a:lnTo>
                                    <a:pt x="9384919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7" name="Shape 57"/>
                          <wps:spPr>
                            <a:xfrm>
                              <a:off x="3667125" y="17981"/>
                              <a:ext cx="1068438" cy="291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22.9999876022339"/>
                                  <w:ind w:left="0" w:right="17.999999523162842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SVEUKUPNO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58" name="Shape 58"/>
                          <wps:spPr>
                            <a:xfrm>
                              <a:off x="5196827" y="19124"/>
                              <a:ext cx="1727200" cy="141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22.00000286102295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2.372.845,34	7.005.100,00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59" name="Shape 59"/>
                          <wps:spPr>
                            <a:xfrm>
                              <a:off x="7169137" y="19124"/>
                              <a:ext cx="1386205" cy="141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22.00000286102295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2.580.660,03	108,76%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60" name="Shape 60"/>
                          <wps:spPr>
                            <a:xfrm>
                              <a:off x="8802738" y="19124"/>
                              <a:ext cx="439420" cy="141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22.00000286102295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36,84%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91440</wp:posOffset>
                </wp:positionH>
                <wp:positionV relativeFrom="paragraph">
                  <wp:posOffset>186055</wp:posOffset>
                </wp:positionV>
                <wp:extent cx="9385300" cy="309245"/>
                <wp:effectExtent b="0" l="0" r="0" t="0"/>
                <wp:wrapTopAndBottom distB="0" distT="0"/>
                <wp:docPr id="100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85300" cy="3092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5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" w:line="240" w:lineRule="auto"/>
        <w:ind w:left="152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I. OPĆI DIO - B. RAČUN FINANCIRANJA PREMA EKONOMSKOJ KLASIFIKACIJI</w:t>
      </w:r>
    </w:p>
    <w:p w:rsidR="00000000" w:rsidDel="00000000" w:rsidP="00000000" w:rsidRDefault="00000000" w:rsidRPr="00000000" w14:paraId="000005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4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14780.0" w:type="dxa"/>
        <w:jc w:val="left"/>
        <w:tblInd w:w="148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986"/>
        <w:gridCol w:w="6687"/>
        <w:gridCol w:w="1596"/>
        <w:gridCol w:w="1545"/>
        <w:gridCol w:w="1616"/>
        <w:gridCol w:w="1101"/>
        <w:gridCol w:w="1249"/>
        <w:tblGridChange w:id="0">
          <w:tblGrid>
            <w:gridCol w:w="986"/>
            <w:gridCol w:w="6687"/>
            <w:gridCol w:w="1596"/>
            <w:gridCol w:w="1545"/>
            <w:gridCol w:w="1616"/>
            <w:gridCol w:w="1101"/>
            <w:gridCol w:w="1249"/>
          </w:tblGrid>
        </w:tblGridChange>
      </w:tblGrid>
      <w:tr>
        <w:trPr>
          <w:cantSplit w:val="0"/>
          <w:trHeight w:val="576" w:hRule="atLeast"/>
          <w:tblHeader w:val="0"/>
        </w:trPr>
        <w:tc>
          <w:tcPr>
            <w:tcBorders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1f1f1" w:val="clear"/>
          </w:tcPr>
          <w:p w:rsidR="00000000" w:rsidDel="00000000" w:rsidP="00000000" w:rsidRDefault="00000000" w:rsidRPr="00000000" w14:paraId="000005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4" w:line="240" w:lineRule="auto"/>
              <w:ind w:left="107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Račun</w:t>
            </w:r>
          </w:p>
        </w:tc>
        <w:tc>
          <w:tcPr>
            <w:tcBorders>
              <w:left w:color="000000" w:space="0" w:sz="0" w:val="nil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5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4" w:line="240" w:lineRule="auto"/>
              <w:ind w:left="151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Naziv računa</w:t>
            </w:r>
          </w:p>
        </w:tc>
        <w:tc>
          <w:tcPr>
            <w:tcBorders>
              <w:bottom w:color="000000" w:space="0" w:sz="4" w:val="single"/>
              <w:right w:color="000000" w:space="0" w:sz="0" w:val="nil"/>
            </w:tcBorders>
            <w:shd w:fill="f1f1f1" w:val="clear"/>
          </w:tcPr>
          <w:p w:rsidR="00000000" w:rsidDel="00000000" w:rsidP="00000000" w:rsidRDefault="00000000" w:rsidRPr="00000000" w14:paraId="000005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240" w:lineRule="auto"/>
              <w:ind w:left="7" w:right="45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Izvršenje</w:t>
            </w:r>
          </w:p>
          <w:p w:rsidR="00000000" w:rsidDel="00000000" w:rsidP="00000000" w:rsidRDefault="00000000" w:rsidRPr="00000000" w14:paraId="000005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0" w:right="45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1.1.2024.-30.6.2024.</w:t>
            </w:r>
          </w:p>
        </w:tc>
        <w:tc>
          <w:tcPr>
            <w:tcBorders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1f1f1" w:val="clear"/>
          </w:tcPr>
          <w:p w:rsidR="00000000" w:rsidDel="00000000" w:rsidP="00000000" w:rsidRDefault="00000000" w:rsidRPr="00000000" w14:paraId="000005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240" w:lineRule="auto"/>
              <w:ind w:left="62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Proračun Općine</w:t>
            </w:r>
          </w:p>
          <w:p w:rsidR="00000000" w:rsidDel="00000000" w:rsidP="00000000" w:rsidRDefault="00000000" w:rsidRPr="00000000" w14:paraId="000005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12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Erdut za 2025. i</w:t>
            </w:r>
          </w:p>
        </w:tc>
        <w:tc>
          <w:tcPr>
            <w:tcBorders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1f1f1" w:val="clear"/>
          </w:tcPr>
          <w:p w:rsidR="00000000" w:rsidDel="00000000" w:rsidP="00000000" w:rsidRDefault="00000000" w:rsidRPr="00000000" w14:paraId="000005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240" w:lineRule="auto"/>
              <w:ind w:left="6" w:right="18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Izvršenje</w:t>
            </w:r>
          </w:p>
          <w:p w:rsidR="00000000" w:rsidDel="00000000" w:rsidP="00000000" w:rsidRDefault="00000000" w:rsidRPr="00000000" w14:paraId="000005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0" w:right="18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1.1.2025.-30.6.2025.</w:t>
            </w:r>
          </w:p>
        </w:tc>
        <w:tc>
          <w:tcPr>
            <w:tcBorders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1f1f1" w:val="clear"/>
          </w:tcPr>
          <w:p w:rsidR="00000000" w:rsidDel="00000000" w:rsidP="00000000" w:rsidRDefault="00000000" w:rsidRPr="00000000" w14:paraId="000005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249" w:lineRule="auto"/>
              <w:ind w:left="185" w:right="358" w:hanging="1.0000000000000142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Indeks 4/2*100</w:t>
            </w:r>
          </w:p>
        </w:tc>
        <w:tc>
          <w:tcPr>
            <w:tcBorders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1f1f1" w:val="clear"/>
          </w:tcPr>
          <w:p w:rsidR="00000000" w:rsidDel="00000000" w:rsidP="00000000" w:rsidRDefault="00000000" w:rsidRPr="00000000" w14:paraId="000005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249" w:lineRule="auto"/>
              <w:ind w:left="166" w:right="525" w:hanging="1.0000000000000142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Indeks 4/3*100</w:t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" w:line="240" w:lineRule="auto"/>
              <w:ind w:left="0" w:right="149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" w:line="240" w:lineRule="auto"/>
              <w:ind w:left="153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Izdaci za financijsku imovinu i otplate zajmova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" w:line="240" w:lineRule="auto"/>
              <w:ind w:left="0" w:right="59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85.224,73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" w:line="240" w:lineRule="auto"/>
              <w:ind w:left="0" w:right="58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500.000,00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" w:line="240" w:lineRule="auto"/>
              <w:ind w:left="0" w:right="57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276.025,70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" w:line="240" w:lineRule="auto"/>
              <w:ind w:left="0" w:right="148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323,88%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" w:line="240" w:lineRule="auto"/>
              <w:ind w:left="0" w:right="316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55,21%</w:t>
            </w:r>
          </w:p>
        </w:tc>
      </w:tr>
      <w:tr>
        <w:trPr>
          <w:cantSplit w:val="0"/>
          <w:trHeight w:val="266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5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54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153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Izdaci za otplatu glavnice primljenih kredita i zajmova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66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85.224,73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6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500.000,00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64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276.025,70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49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323,88%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316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55,21%</w:t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15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544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Otplata glavnice primljenih kredita i zajmova od kreditnih i ostalih financijskih institucija izvan javnog sektora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66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85.224,73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64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171.812,90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156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201,60%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5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5443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Otplata glavnice primljenih kredita od tuzemnih kreditnih institucija izvan javnog sektora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66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85.224,73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65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171.812,90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8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201,60%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2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5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545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Otplata glavnice primljenih zajmova od trgovačkih društava i obrtnika izvan</w:t>
            </w:r>
          </w:p>
          <w:p w:rsidR="00000000" w:rsidDel="00000000" w:rsidP="00000000" w:rsidRDefault="00000000" w:rsidRPr="00000000" w14:paraId="000005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1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javnog sektora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65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65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104.212,80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56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3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15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5453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Otplata glavnice primljenih zajmova od tuzemnih trgovačkih društava izvan</w:t>
            </w:r>
          </w:p>
          <w:p w:rsidR="00000000" w:rsidDel="00000000" w:rsidP="00000000" w:rsidRDefault="00000000" w:rsidRPr="00000000" w14:paraId="000005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03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javnog sektora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65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65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104.212,80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156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9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29" w:lineRule="auto"/>
              <w:ind w:left="0" w:right="149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29" w:lineRule="auto"/>
              <w:ind w:left="153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Primici od financijske imovine i zaduživanja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29" w:lineRule="auto"/>
              <w:ind w:left="0" w:right="59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100.000,00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29" w:lineRule="auto"/>
              <w:ind w:left="0" w:right="58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500.000,00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29" w:lineRule="auto"/>
              <w:ind w:left="0" w:right="56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1.422.175,15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29" w:lineRule="auto"/>
              <w:ind w:left="0" w:right="147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1422,18%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29" w:lineRule="auto"/>
              <w:ind w:left="0" w:right="316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284,44%</w:t>
            </w:r>
          </w:p>
        </w:tc>
      </w:tr>
      <w:tr>
        <w:trPr>
          <w:cantSplit w:val="0"/>
          <w:trHeight w:val="266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40" w:lineRule="auto"/>
              <w:ind w:left="0" w:right="15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84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40" w:lineRule="auto"/>
              <w:ind w:left="153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Primici od zaduživanja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40" w:lineRule="auto"/>
              <w:ind w:left="0" w:right="66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100.000,00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40" w:lineRule="auto"/>
              <w:ind w:left="0" w:right="66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500.000,00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40" w:lineRule="auto"/>
              <w:ind w:left="0" w:right="64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1.422.175,15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40" w:lineRule="auto"/>
              <w:ind w:left="0" w:right="149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1422,18%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40" w:lineRule="auto"/>
              <w:ind w:left="0" w:right="317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284,44%</w:t>
            </w:r>
          </w:p>
        </w:tc>
      </w:tr>
      <w:tr>
        <w:trPr>
          <w:cantSplit w:val="0"/>
          <w:trHeight w:val="442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844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" w:line="240" w:lineRule="auto"/>
              <w:ind w:left="153" w:right="257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Primljeni krediti i zajmovi od kreditnih i ostalih financijskih institucija izvan javnog sektora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66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100.000,00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65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275.834,55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8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275,83%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6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5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8443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Primljeni krediti od tuzemnih kreditnih institucija izvan javnog sektora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65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100.000,00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64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275.834,55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56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275,83%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15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845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Primljeni zajmovi od trgovačkih društava i obrtnika izvan javnog sektora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65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64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1.146.340,60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155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6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5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8453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Primljeni zajmovi od tuzemnih trgovačkih društava izvan javnog sektora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65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64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1.146.340,60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55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5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nextPage"/>
          <w:pgSz w:h="12250" w:w="15850" w:orient="landscape"/>
          <w:pgMar w:bottom="900" w:top="2700" w:left="141" w:right="708" w:header="504" w:footer="70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6"/>
        </w:tabs>
        <w:spacing w:after="0" w:before="34" w:line="240" w:lineRule="auto"/>
        <w:ind w:left="346" w:right="0" w:hanging="194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OPĆI DIO - B. RAČUN FINANCIRANJA PREMA IZVORIMA FINANCIRANJA - PRIMICI</w:t>
      </w:r>
    </w:p>
    <w:p w:rsidR="00000000" w:rsidDel="00000000" w:rsidP="00000000" w:rsidRDefault="00000000" w:rsidRPr="00000000" w14:paraId="000005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5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14784.0" w:type="dxa"/>
        <w:jc w:val="left"/>
        <w:tblInd w:w="148.0" w:type="dxa"/>
        <w:tblLayout w:type="fixed"/>
        <w:tblLook w:val="0000"/>
      </w:tblPr>
      <w:tblGrid>
        <w:gridCol w:w="986"/>
        <w:gridCol w:w="4223"/>
        <w:gridCol w:w="2513"/>
        <w:gridCol w:w="1647"/>
        <w:gridCol w:w="1522"/>
        <w:gridCol w:w="1598"/>
        <w:gridCol w:w="1101"/>
        <w:gridCol w:w="1194"/>
        <w:tblGridChange w:id="0">
          <w:tblGrid>
            <w:gridCol w:w="986"/>
            <w:gridCol w:w="4223"/>
            <w:gridCol w:w="2513"/>
            <w:gridCol w:w="1647"/>
            <w:gridCol w:w="1522"/>
            <w:gridCol w:w="1598"/>
            <w:gridCol w:w="1101"/>
            <w:gridCol w:w="1194"/>
          </w:tblGrid>
        </w:tblGridChange>
      </w:tblGrid>
      <w:tr>
        <w:trPr>
          <w:cantSplit w:val="0"/>
          <w:trHeight w:val="280" w:hRule="atLeast"/>
          <w:tblHeader w:val="0"/>
        </w:trPr>
        <w:tc>
          <w:tcPr>
            <w:tcBorders>
              <w:top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5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3" w:line="178" w:lineRule="auto"/>
              <w:ind w:left="172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Izvor</w:t>
            </w:r>
          </w:p>
        </w:tc>
        <w:tc>
          <w:tcPr>
            <w:tcBorders>
              <w:top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5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3" w:line="178" w:lineRule="auto"/>
              <w:ind w:left="151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Naziv izvora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5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5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4" w:line="240" w:lineRule="auto"/>
              <w:ind w:left="479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Izvršenje</w:t>
            </w:r>
          </w:p>
        </w:tc>
        <w:tc>
          <w:tcPr>
            <w:tcBorders>
              <w:top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5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4" w:line="240" w:lineRule="auto"/>
              <w:ind w:left="5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Proračun Općine</w:t>
            </w:r>
          </w:p>
        </w:tc>
        <w:tc>
          <w:tcPr>
            <w:tcBorders>
              <w:top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5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4" w:line="240" w:lineRule="auto"/>
              <w:ind w:left="427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Izvršenje</w:t>
            </w:r>
          </w:p>
        </w:tc>
        <w:tc>
          <w:tcPr>
            <w:tcBorders>
              <w:top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5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4" w:line="240" w:lineRule="auto"/>
              <w:ind w:left="171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Indeks</w:t>
            </w:r>
          </w:p>
        </w:tc>
        <w:tc>
          <w:tcPr>
            <w:tcBorders>
              <w:top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5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4" w:line="240" w:lineRule="auto"/>
              <w:ind w:left="152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Indeks</w:t>
            </w:r>
          </w:p>
        </w:tc>
      </w:tr>
      <w:tr>
        <w:trPr>
          <w:cantSplit w:val="0"/>
          <w:trHeight w:val="303" w:hRule="atLeast"/>
          <w:tblHeader w:val="0"/>
        </w:trPr>
        <w:tc>
          <w:tcPr>
            <w:tcBorders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5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5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5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5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69" w:lineRule="auto"/>
              <w:ind w:left="0" w:right="88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1.1.2024.-30.6.2024.</w:t>
            </w:r>
          </w:p>
        </w:tc>
        <w:tc>
          <w:tcPr>
            <w:tcBorders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5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69" w:lineRule="auto"/>
              <w:ind w:left="114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Erdut za 2025. i</w:t>
            </w:r>
          </w:p>
        </w:tc>
        <w:tc>
          <w:tcPr>
            <w:tcBorders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5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69" w:lineRule="auto"/>
              <w:ind w:left="0" w:right="93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1.1.2025.-30.6.2025.</w:t>
            </w:r>
          </w:p>
        </w:tc>
        <w:tc>
          <w:tcPr>
            <w:tcBorders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5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69" w:lineRule="auto"/>
              <w:ind w:left="172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4/2*100</w:t>
            </w:r>
          </w:p>
        </w:tc>
        <w:tc>
          <w:tcPr>
            <w:tcBorders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5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69" w:lineRule="auto"/>
              <w:ind w:left="153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4/3*100</w:t>
            </w:r>
          </w:p>
        </w:tc>
      </w:tr>
      <w:tr>
        <w:trPr>
          <w:cantSplit w:val="0"/>
          <w:trHeight w:val="286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1" w:line="240" w:lineRule="auto"/>
              <w:ind w:left="0" w:right="151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1" w:line="240" w:lineRule="auto"/>
              <w:ind w:left="153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Vlastiti prihodi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1" w:line="240" w:lineRule="auto"/>
              <w:ind w:left="0" w:right="63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100.000,00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1" w:line="240" w:lineRule="auto"/>
              <w:ind w:left="0" w:right="39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500.000,00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1" w:line="240" w:lineRule="auto"/>
              <w:ind w:left="0" w:right="68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275.834,55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1" w:line="240" w:lineRule="auto"/>
              <w:ind w:left="0" w:right="153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275,83%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1" w:line="240" w:lineRule="auto"/>
              <w:ind w:left="0" w:right="264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55,17%</w:t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5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Vlastiti prihodi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6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100.000,00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3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500.000,00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68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275.834,55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6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275,83%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7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55,17%</w:t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5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153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Namjenski primici od zaduživanja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62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38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67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1.146.340,60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52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264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</w:tr>
      <w:tr>
        <w:trPr>
          <w:cantSplit w:val="0"/>
          <w:trHeight w:val="266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Namjenski primici od zaduživanja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6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3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67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1.146.340,60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7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5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5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202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SVEUKUPNO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</w:tcPr>
          <w:p w:rsidR="00000000" w:rsidDel="00000000" w:rsidP="00000000" w:rsidRDefault="00000000" w:rsidRPr="00000000" w14:paraId="000005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5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100.000,00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5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32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500.000,00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5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59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1.422.175,15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5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5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1422,18%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5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146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284,44%</w:t>
            </w:r>
          </w:p>
        </w:tc>
      </w:tr>
    </w:tbl>
    <w:p w:rsidR="00000000" w:rsidDel="00000000" w:rsidP="00000000" w:rsidRDefault="00000000" w:rsidRPr="00000000" w14:paraId="000005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2250" w:w="15850" w:orient="landscape"/>
          <w:pgMar w:bottom="900" w:top="2700" w:left="141" w:right="708" w:header="504" w:footer="70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6"/>
        </w:tabs>
        <w:spacing w:after="0" w:before="33" w:line="240" w:lineRule="auto"/>
        <w:ind w:left="346" w:right="0" w:hanging="194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OPĆI DIO - B. RAČUN FINANCIRANJA PREMA IZVORIMA FINANCIRANJA - IZDACI</w:t>
      </w:r>
    </w:p>
    <w:p w:rsidR="00000000" w:rsidDel="00000000" w:rsidP="00000000" w:rsidRDefault="00000000" w:rsidRPr="00000000" w14:paraId="000005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5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14778.999999999998" w:type="dxa"/>
        <w:jc w:val="left"/>
        <w:tblInd w:w="148.0" w:type="dxa"/>
        <w:tblLayout w:type="fixed"/>
        <w:tblLook w:val="0000"/>
      </w:tblPr>
      <w:tblGrid>
        <w:gridCol w:w="986"/>
        <w:gridCol w:w="4223"/>
        <w:gridCol w:w="2513"/>
        <w:gridCol w:w="1647"/>
        <w:gridCol w:w="1521"/>
        <w:gridCol w:w="1651"/>
        <w:gridCol w:w="1048"/>
        <w:gridCol w:w="1190"/>
        <w:tblGridChange w:id="0">
          <w:tblGrid>
            <w:gridCol w:w="986"/>
            <w:gridCol w:w="4223"/>
            <w:gridCol w:w="2513"/>
            <w:gridCol w:w="1647"/>
            <w:gridCol w:w="1521"/>
            <w:gridCol w:w="1651"/>
            <w:gridCol w:w="1048"/>
            <w:gridCol w:w="1190"/>
          </w:tblGrid>
        </w:tblGridChange>
      </w:tblGrid>
      <w:tr>
        <w:trPr>
          <w:cantSplit w:val="0"/>
          <w:trHeight w:val="281" w:hRule="atLeast"/>
          <w:tblHeader w:val="0"/>
        </w:trPr>
        <w:tc>
          <w:tcPr>
            <w:tcBorders>
              <w:top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5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3" w:line="178" w:lineRule="auto"/>
              <w:ind w:left="172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Izvor</w:t>
            </w:r>
          </w:p>
        </w:tc>
        <w:tc>
          <w:tcPr>
            <w:tcBorders>
              <w:top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5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3" w:line="178" w:lineRule="auto"/>
              <w:ind w:left="151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Naziv izvora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5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5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479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Izvršenje</w:t>
            </w:r>
          </w:p>
        </w:tc>
        <w:tc>
          <w:tcPr>
            <w:tcBorders>
              <w:top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5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5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Proračun Općine</w:t>
            </w:r>
          </w:p>
        </w:tc>
        <w:tc>
          <w:tcPr>
            <w:tcBorders>
              <w:top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5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428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Izvršenje</w:t>
            </w:r>
          </w:p>
        </w:tc>
        <w:tc>
          <w:tcPr>
            <w:tcBorders>
              <w:top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5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119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Indeks</w:t>
            </w:r>
          </w:p>
        </w:tc>
        <w:tc>
          <w:tcPr>
            <w:tcBorders>
              <w:top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5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153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Indeks</w:t>
            </w:r>
          </w:p>
        </w:tc>
      </w:tr>
      <w:tr>
        <w:trPr>
          <w:cantSplit w:val="0"/>
          <w:trHeight w:val="303" w:hRule="atLeast"/>
          <w:tblHeader w:val="0"/>
        </w:trPr>
        <w:tc>
          <w:tcPr>
            <w:tcBorders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5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5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5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5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69" w:lineRule="auto"/>
              <w:ind w:left="0" w:right="88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1.1.2024.-30.6.2024.</w:t>
            </w:r>
          </w:p>
        </w:tc>
        <w:tc>
          <w:tcPr>
            <w:tcBorders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5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69" w:lineRule="auto"/>
              <w:ind w:left="114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Erdut za 2025. i</w:t>
            </w:r>
          </w:p>
        </w:tc>
        <w:tc>
          <w:tcPr>
            <w:tcBorders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5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69" w:lineRule="auto"/>
              <w:ind w:left="0" w:right="14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1.1.2025.-30.6.2025.</w:t>
            </w:r>
          </w:p>
        </w:tc>
        <w:tc>
          <w:tcPr>
            <w:tcBorders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5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69" w:lineRule="auto"/>
              <w:ind w:left="12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4/2*100</w:t>
            </w:r>
          </w:p>
        </w:tc>
        <w:tc>
          <w:tcPr>
            <w:tcBorders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5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69" w:lineRule="auto"/>
              <w:ind w:left="154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4/3*100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2" w:line="240" w:lineRule="auto"/>
              <w:ind w:left="0" w:right="15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2" w:line="240" w:lineRule="auto"/>
              <w:ind w:left="153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Vlastiti prihodi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2" w:line="240" w:lineRule="auto"/>
              <w:ind w:left="0" w:right="62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85.224,73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2" w:line="240" w:lineRule="auto"/>
              <w:ind w:left="0" w:right="37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500.000,00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2" w:line="240" w:lineRule="auto"/>
              <w:ind w:left="0" w:right="119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171.812,90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2" w:line="240" w:lineRule="auto"/>
              <w:ind w:left="0" w:right="151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201,60%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2" w:line="240" w:lineRule="auto"/>
              <w:ind w:left="0" w:right="259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34,36%</w:t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5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Vlastiti prihodi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6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85.224,73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37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500.000,00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1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171.812,90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58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201,60%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66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34,36%</w:t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1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53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Namjenski primici od zaduživanja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62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38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2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104.212,80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1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6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5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Namjenski primici od zaduživanja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6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38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2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104.212,80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58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66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6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6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1202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SVEUKUPNO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</w:tcPr>
          <w:p w:rsidR="00000000" w:rsidDel="00000000" w:rsidP="00000000" w:rsidRDefault="00000000" w:rsidRPr="00000000" w14:paraId="000006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5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85.224,73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6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31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500.000,00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6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112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276.025,70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6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113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323,88%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6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259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55,21%</w:t>
            </w:r>
          </w:p>
        </w:tc>
      </w:tr>
    </w:tbl>
    <w:p w:rsidR="00000000" w:rsidDel="00000000" w:rsidP="00000000" w:rsidRDefault="00000000" w:rsidRPr="00000000" w14:paraId="000006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2250" w:w="15850" w:orient="landscape"/>
          <w:pgMar w:bottom="900" w:top="2600" w:left="141" w:right="708" w:header="504" w:footer="70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" w:line="240" w:lineRule="auto"/>
        <w:ind w:left="152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ORGANIZACIJSKA KLASIFIKACIJA</w:t>
      </w:r>
    </w:p>
    <w:p w:rsidR="00000000" w:rsidDel="00000000" w:rsidP="00000000" w:rsidRDefault="00000000" w:rsidRPr="00000000" w14:paraId="000006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5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0"/>
        <w:tblW w:w="14788.0" w:type="dxa"/>
        <w:jc w:val="left"/>
        <w:tblInd w:w="147.0" w:type="dxa"/>
        <w:tblLayout w:type="fixed"/>
        <w:tblLook w:val="0000"/>
      </w:tblPr>
      <w:tblGrid>
        <w:gridCol w:w="10343"/>
        <w:gridCol w:w="1537"/>
        <w:gridCol w:w="1702"/>
        <w:gridCol w:w="1206"/>
        <w:tblGridChange w:id="0">
          <w:tblGrid>
            <w:gridCol w:w="10343"/>
            <w:gridCol w:w="1537"/>
            <w:gridCol w:w="1702"/>
            <w:gridCol w:w="1206"/>
          </w:tblGrid>
        </w:tblGridChange>
      </w:tblGrid>
      <w:tr>
        <w:trPr>
          <w:cantSplit w:val="0"/>
          <w:trHeight w:val="58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6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52"/>
              </w:tabs>
              <w:spacing w:after="0" w:before="83" w:line="249" w:lineRule="auto"/>
              <w:ind w:left="503" w:right="8215" w:hanging="284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Brojčan</w:t>
              <w:tab/>
              <w:t xml:space="preserve">Naziv 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6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268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Proračun Općine</w:t>
            </w:r>
          </w:p>
          <w:p w:rsidR="00000000" w:rsidDel="00000000" w:rsidP="00000000" w:rsidRDefault="00000000" w:rsidRPr="00000000" w14:paraId="000006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327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Erdut za 2025. 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6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6" w:right="164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Izvršenje</w:t>
            </w:r>
          </w:p>
          <w:p w:rsidR="00000000" w:rsidDel="00000000" w:rsidP="00000000" w:rsidRDefault="00000000" w:rsidRPr="00000000" w14:paraId="000006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0" w:right="164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1.1.2025.-30.6.2025.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6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9" w:lineRule="auto"/>
              <w:ind w:left="162" w:right="486" w:hanging="1.0000000000000142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Indeks 3/2*100</w:t>
            </w:r>
          </w:p>
        </w:tc>
      </w:tr>
      <w:tr>
        <w:trPr>
          <w:cantSplit w:val="0"/>
          <w:trHeight w:val="52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155f82" w:val="clear"/>
          </w:tcPr>
          <w:p w:rsidR="00000000" w:rsidDel="00000000" w:rsidP="00000000" w:rsidRDefault="00000000" w:rsidRPr="00000000" w14:paraId="000006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1" w:line="249" w:lineRule="auto"/>
              <w:ind w:left="820" w:right="6260" w:hanging="629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RAZDJEL: JEDINSTVENI UPRAVNI ODJEL 001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155f82" w:val="clear"/>
          </w:tcPr>
          <w:p w:rsidR="00000000" w:rsidDel="00000000" w:rsidP="00000000" w:rsidRDefault="00000000" w:rsidRPr="00000000" w14:paraId="000006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1" w:line="240" w:lineRule="auto"/>
              <w:ind w:left="0" w:right="31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7.505.100,00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155f82" w:val="clear"/>
          </w:tcPr>
          <w:p w:rsidR="00000000" w:rsidDel="00000000" w:rsidP="00000000" w:rsidRDefault="00000000" w:rsidRPr="00000000" w14:paraId="000006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1" w:line="240" w:lineRule="auto"/>
              <w:ind w:left="0" w:right="162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2.856.685,73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155f82" w:val="clear"/>
          </w:tcPr>
          <w:p w:rsidR="00000000" w:rsidDel="00000000" w:rsidP="00000000" w:rsidRDefault="00000000" w:rsidRPr="00000000" w14:paraId="000006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1" w:line="240" w:lineRule="auto"/>
              <w:ind w:left="75" w:right="3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38,06%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d5dfeb" w:val="clear"/>
          </w:tcPr>
          <w:p w:rsidR="00000000" w:rsidDel="00000000" w:rsidP="00000000" w:rsidRDefault="00000000" w:rsidRPr="00000000" w14:paraId="000006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39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GLAVA: OPĆINA ERDUT</w:t>
            </w:r>
          </w:p>
          <w:p w:rsidR="00000000" w:rsidDel="00000000" w:rsidP="00000000" w:rsidRDefault="00000000" w:rsidRPr="00000000" w14:paraId="000006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188" w:lineRule="auto"/>
              <w:ind w:left="619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00101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d5dfeb" w:val="clear"/>
          </w:tcPr>
          <w:p w:rsidR="00000000" w:rsidDel="00000000" w:rsidP="00000000" w:rsidRDefault="00000000" w:rsidRPr="00000000" w14:paraId="000006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8" w:line="240" w:lineRule="auto"/>
              <w:ind w:left="0" w:right="31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7.388.100,00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d5dfeb" w:val="clear"/>
          </w:tcPr>
          <w:p w:rsidR="00000000" w:rsidDel="00000000" w:rsidP="00000000" w:rsidRDefault="00000000" w:rsidRPr="00000000" w14:paraId="000006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8" w:line="240" w:lineRule="auto"/>
              <w:ind w:left="0" w:right="162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2.804.685,73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d5dfeb" w:val="clear"/>
          </w:tcPr>
          <w:p w:rsidR="00000000" w:rsidDel="00000000" w:rsidP="00000000" w:rsidRDefault="00000000" w:rsidRPr="00000000" w14:paraId="000006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8" w:line="240" w:lineRule="auto"/>
              <w:ind w:left="75" w:right="3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37,96%</w:t>
            </w:r>
          </w:p>
        </w:tc>
      </w:tr>
      <w:tr>
        <w:trPr>
          <w:cantSplit w:val="0"/>
          <w:trHeight w:val="442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d5dfeb" w:val="clear"/>
          </w:tcPr>
          <w:p w:rsidR="00000000" w:rsidDel="00000000" w:rsidP="00000000" w:rsidRDefault="00000000" w:rsidRPr="00000000" w14:paraId="000006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39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GLAVA: NARODNA KNJIŽNJICA DALJ</w:t>
            </w:r>
          </w:p>
          <w:p w:rsidR="00000000" w:rsidDel="00000000" w:rsidP="00000000" w:rsidRDefault="00000000" w:rsidRPr="00000000" w14:paraId="000006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187" w:lineRule="auto"/>
              <w:ind w:left="619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00102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d5dfeb" w:val="clear"/>
          </w:tcPr>
          <w:p w:rsidR="00000000" w:rsidDel="00000000" w:rsidP="00000000" w:rsidRDefault="00000000" w:rsidRPr="00000000" w14:paraId="000006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0" w:line="240" w:lineRule="auto"/>
              <w:ind w:left="0" w:right="32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62.000,00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d5dfeb" w:val="clear"/>
          </w:tcPr>
          <w:p w:rsidR="00000000" w:rsidDel="00000000" w:rsidP="00000000" w:rsidRDefault="00000000" w:rsidRPr="00000000" w14:paraId="000006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0" w:line="240" w:lineRule="auto"/>
              <w:ind w:left="0" w:right="162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25.000,00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d5dfeb" w:val="clear"/>
          </w:tcPr>
          <w:p w:rsidR="00000000" w:rsidDel="00000000" w:rsidP="00000000" w:rsidRDefault="00000000" w:rsidRPr="00000000" w14:paraId="000006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0" w:line="240" w:lineRule="auto"/>
              <w:ind w:left="74" w:right="3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40,32%</w:t>
            </w:r>
          </w:p>
        </w:tc>
      </w:tr>
      <w:tr>
        <w:trPr>
          <w:cantSplit w:val="0"/>
          <w:trHeight w:val="44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d5dfeb" w:val="clear"/>
          </w:tcPr>
          <w:p w:rsidR="00000000" w:rsidDel="00000000" w:rsidP="00000000" w:rsidRDefault="00000000" w:rsidRPr="00000000" w14:paraId="000006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39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GLAVA: KZC M. MILANKOVIĆ</w:t>
            </w:r>
          </w:p>
          <w:p w:rsidR="00000000" w:rsidDel="00000000" w:rsidP="00000000" w:rsidRDefault="00000000" w:rsidRPr="00000000" w14:paraId="000006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190" w:lineRule="auto"/>
              <w:ind w:left="619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00103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d5dfeb" w:val="clear"/>
          </w:tcPr>
          <w:p w:rsidR="00000000" w:rsidDel="00000000" w:rsidP="00000000" w:rsidRDefault="00000000" w:rsidRPr="00000000" w14:paraId="000006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9" w:line="240" w:lineRule="auto"/>
              <w:ind w:left="0" w:right="32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55.000,00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d5dfeb" w:val="clear"/>
          </w:tcPr>
          <w:p w:rsidR="00000000" w:rsidDel="00000000" w:rsidP="00000000" w:rsidRDefault="00000000" w:rsidRPr="00000000" w14:paraId="000006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9" w:line="240" w:lineRule="auto"/>
              <w:ind w:left="0" w:right="162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27.000,00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d5dfeb" w:val="clear"/>
          </w:tcPr>
          <w:p w:rsidR="00000000" w:rsidDel="00000000" w:rsidP="00000000" w:rsidRDefault="00000000" w:rsidRPr="00000000" w14:paraId="000006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9" w:line="240" w:lineRule="auto"/>
              <w:ind w:left="74" w:right="3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49,09%</w:t>
            </w:r>
          </w:p>
        </w:tc>
      </w:tr>
      <w:tr>
        <w:trPr>
          <w:cantSplit w:val="0"/>
          <w:trHeight w:val="445" w:hRule="atLeast"/>
          <w:tblHeader w:val="0"/>
        </w:trPr>
        <w:tc>
          <w:tcPr>
            <w:tcBorders>
              <w:top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9020" w:right="124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SVEUKUPNO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</w:tcPr>
          <w:p w:rsidR="00000000" w:rsidDel="00000000" w:rsidP="00000000" w:rsidRDefault="00000000" w:rsidRPr="00000000" w14:paraId="000006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31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7.505.100,00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6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62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2.856.685,73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6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72" w:right="75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38,06%</w:t>
            </w:r>
          </w:p>
        </w:tc>
      </w:tr>
    </w:tbl>
    <w:p w:rsidR="00000000" w:rsidDel="00000000" w:rsidP="00000000" w:rsidRDefault="00000000" w:rsidRPr="00000000" w14:paraId="000006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2250" w:w="15850" w:orient="landscape"/>
          <w:pgMar w:bottom="900" w:top="2660" w:left="141" w:right="708" w:header="504" w:footer="70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4">
      <w:pPr>
        <w:tabs>
          <w:tab w:val="left" w:leader="none" w:pos="415"/>
        </w:tabs>
        <w:jc w:val="center"/>
        <w:rPr>
          <w:rFonts w:ascii="Quattrocento Sans" w:cs="Quattrocento Sans" w:eastAsia="Quattrocento Sans" w:hAnsi="Quattrocento Sans"/>
          <w:b w:val="1"/>
          <w:sz w:val="20"/>
          <w:szCs w:val="20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sz w:val="20"/>
          <w:szCs w:val="20"/>
          <w:rtl w:val="0"/>
        </w:rPr>
        <w:t xml:space="preserve">Članak 2.</w:t>
      </w:r>
    </w:p>
    <w:p w:rsidR="00000000" w:rsidDel="00000000" w:rsidP="00000000" w:rsidRDefault="00000000" w:rsidRPr="00000000" w14:paraId="00000635">
      <w:pPr>
        <w:tabs>
          <w:tab w:val="left" w:leader="none" w:pos="415"/>
        </w:tabs>
        <w:jc w:val="center"/>
        <w:rPr>
          <w:rFonts w:ascii="Quattrocento Sans" w:cs="Quattrocento Sans" w:eastAsia="Quattrocento Sans" w:hAnsi="Quattrocento Sans"/>
          <w:b w:val="1"/>
          <w:sz w:val="20"/>
          <w:szCs w:val="20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sz w:val="20"/>
          <w:szCs w:val="20"/>
          <w:rtl w:val="0"/>
        </w:rPr>
        <w:t xml:space="preserve">Posebni dio</w:t>
      </w:r>
    </w:p>
    <w:tbl>
      <w:tblPr>
        <w:tblStyle w:val="Table21"/>
        <w:tblW w:w="14780.0" w:type="dxa"/>
        <w:jc w:val="left"/>
        <w:tblInd w:w="147.0" w:type="dxa"/>
        <w:tblLayout w:type="fixed"/>
        <w:tblLook w:val="0000"/>
      </w:tblPr>
      <w:tblGrid>
        <w:gridCol w:w="1195"/>
        <w:gridCol w:w="9007"/>
        <w:gridCol w:w="1600"/>
        <w:gridCol w:w="1772"/>
        <w:gridCol w:w="1206"/>
        <w:tblGridChange w:id="0">
          <w:tblGrid>
            <w:gridCol w:w="1195"/>
            <w:gridCol w:w="9007"/>
            <w:gridCol w:w="1600"/>
            <w:gridCol w:w="1772"/>
            <w:gridCol w:w="1206"/>
          </w:tblGrid>
        </w:tblGridChange>
      </w:tblGrid>
      <w:tr>
        <w:trPr>
          <w:cantSplit w:val="0"/>
          <w:trHeight w:val="283" w:hRule="atLeast"/>
          <w:tblHeader w:val="0"/>
        </w:trPr>
        <w:tc>
          <w:tcPr>
            <w:tcBorders>
              <w:top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6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1" w:line="182" w:lineRule="auto"/>
              <w:ind w:left="0" w:right="279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Brojčana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6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2" w:line="181" w:lineRule="auto"/>
              <w:ind w:left="282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Naziv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6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4" w:line="240" w:lineRule="auto"/>
              <w:ind w:left="44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Proračun Općine</w:t>
            </w:r>
          </w:p>
        </w:tc>
        <w:tc>
          <w:tcPr>
            <w:tcBorders>
              <w:top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6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4" w:line="240" w:lineRule="auto"/>
              <w:ind w:left="6" w:right="3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Izvršenje</w:t>
            </w:r>
          </w:p>
        </w:tc>
        <w:tc>
          <w:tcPr>
            <w:tcBorders>
              <w:top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6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4" w:line="240" w:lineRule="auto"/>
              <w:ind w:left="169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Indeks</w:t>
            </w:r>
          </w:p>
        </w:tc>
      </w:tr>
      <w:tr>
        <w:trPr>
          <w:cantSplit w:val="0"/>
          <w:trHeight w:val="279" w:hRule="atLeast"/>
          <w:tblHeader w:val="0"/>
        </w:trPr>
        <w:tc>
          <w:tcPr>
            <w:tcBorders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6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73" w:lineRule="auto"/>
              <w:ind w:left="0" w:right="327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oznaka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6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6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66" w:lineRule="auto"/>
              <w:ind w:left="44" w:right="6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Erdut za 2025. i</w:t>
            </w:r>
          </w:p>
        </w:tc>
        <w:tc>
          <w:tcPr>
            <w:tcBorders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6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66" w:lineRule="auto"/>
              <w:ind w:left="0" w:right="3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1.1.2025.-30.6.2025.</w:t>
            </w:r>
          </w:p>
        </w:tc>
        <w:tc>
          <w:tcPr>
            <w:tcBorders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6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66" w:lineRule="auto"/>
              <w:ind w:left="17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3/2*100</w:t>
            </w:r>
          </w:p>
        </w:tc>
      </w:tr>
    </w:tbl>
    <w:p w:rsidR="00000000" w:rsidDel="00000000" w:rsidP="00000000" w:rsidRDefault="00000000" w:rsidRPr="00000000" w14:paraId="000006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2"/>
        <w:tblW w:w="14782.0" w:type="dxa"/>
        <w:jc w:val="left"/>
        <w:tblInd w:w="147.0" w:type="dxa"/>
        <w:tblLayout w:type="fixed"/>
        <w:tblLook w:val="0000"/>
      </w:tblPr>
      <w:tblGrid>
        <w:gridCol w:w="14782"/>
        <w:tblGridChange w:id="0">
          <w:tblGrid>
            <w:gridCol w:w="14782"/>
          </w:tblGrid>
        </w:tblGridChange>
      </w:tblGrid>
      <w:tr>
        <w:trPr>
          <w:cantSplit w:val="0"/>
          <w:trHeight w:val="50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155f82" w:val="clear"/>
          </w:tcPr>
          <w:p w:rsidR="00000000" w:rsidDel="00000000" w:rsidP="00000000" w:rsidRDefault="00000000" w:rsidRPr="00000000" w14:paraId="000006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0755"/>
                <w:tab w:val="left" w:leader="none" w:pos="12382"/>
                <w:tab w:val="left" w:leader="none" w:pos="13908"/>
              </w:tabs>
              <w:spacing w:after="0" w:before="48" w:line="177" w:lineRule="auto"/>
              <w:ind w:left="191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subscript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RAZDJEL: JEDINSTVENI UPRAVNI ODJEL</w:t>
              <w:tab/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30"/>
                <w:szCs w:val="30"/>
                <w:u w:val="none"/>
                <w:shd w:fill="auto" w:val="clear"/>
                <w:vertAlign w:val="subscript"/>
                <w:rtl w:val="0"/>
              </w:rPr>
              <w:t xml:space="preserve">7.505.100,00</w:t>
              <w:tab/>
              <w:t xml:space="preserve">2.856.685,73</w:t>
              <w:tab/>
              <w:t xml:space="preserve">38,06%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2" w:lineRule="auto"/>
              <w:ind w:left="82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001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d5dfeb" w:val="clear"/>
          </w:tcPr>
          <w:p w:rsidR="00000000" w:rsidDel="00000000" w:rsidP="00000000" w:rsidRDefault="00000000" w:rsidRPr="00000000" w14:paraId="000006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0755"/>
                <w:tab w:val="left" w:leader="none" w:pos="12382"/>
                <w:tab w:val="left" w:leader="none" w:pos="13908"/>
              </w:tabs>
              <w:spacing w:after="0" w:before="18" w:line="240" w:lineRule="auto"/>
              <w:ind w:left="39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GLAVA: OPĆINA ERDUT</w:t>
              <w:tab/>
              <w:t xml:space="preserve">7.388.100,00</w:t>
              <w:tab/>
              <w:t xml:space="preserve">2.804.685,73</w:t>
              <w:tab/>
              <w:t xml:space="preserve">37,96%</w:t>
            </w:r>
          </w:p>
          <w:p w:rsidR="00000000" w:rsidDel="00000000" w:rsidP="00000000" w:rsidRDefault="00000000" w:rsidRPr="00000000" w14:paraId="000006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619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00101</w:t>
            </w:r>
          </w:p>
        </w:tc>
      </w:tr>
    </w:tbl>
    <w:p w:rsidR="00000000" w:rsidDel="00000000" w:rsidP="00000000" w:rsidRDefault="00000000" w:rsidRPr="00000000" w14:paraId="000006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3"/>
        <w:tblW w:w="14186.999999999998" w:type="dxa"/>
        <w:jc w:val="left"/>
        <w:tblInd w:w="533.0" w:type="dxa"/>
        <w:tblLayout w:type="fixed"/>
        <w:tblLook w:val="0000"/>
      </w:tblPr>
      <w:tblGrid>
        <w:gridCol w:w="780"/>
        <w:gridCol w:w="6787"/>
        <w:gridCol w:w="4159"/>
        <w:gridCol w:w="1566"/>
        <w:gridCol w:w="895"/>
        <w:tblGridChange w:id="0">
          <w:tblGrid>
            <w:gridCol w:w="780"/>
            <w:gridCol w:w="6787"/>
            <w:gridCol w:w="4159"/>
            <w:gridCol w:w="1566"/>
            <w:gridCol w:w="895"/>
          </w:tblGrid>
        </w:tblGridChange>
      </w:tblGrid>
      <w:tr>
        <w:trPr>
          <w:cantSplit w:val="0"/>
          <w:trHeight w:val="271" w:hRule="atLeast"/>
          <w:tblHeader w:val="0"/>
        </w:trPr>
        <w:tc>
          <w:tcPr/>
          <w:p w:rsidR="00000000" w:rsidDel="00000000" w:rsidP="00000000" w:rsidRDefault="00000000" w:rsidRPr="00000000" w14:paraId="000006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Izvor: 31</w:t>
            </w:r>
          </w:p>
        </w:tc>
        <w:tc>
          <w:tcPr/>
          <w:p w:rsidR="00000000" w:rsidDel="00000000" w:rsidP="00000000" w:rsidRDefault="00000000" w:rsidRPr="00000000" w14:paraId="000006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Vlastiti prihodi</w:t>
            </w:r>
          </w:p>
        </w:tc>
        <w:tc>
          <w:tcPr/>
          <w:p w:rsidR="00000000" w:rsidDel="00000000" w:rsidP="00000000" w:rsidRDefault="00000000" w:rsidRPr="00000000" w14:paraId="000006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28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3.794.600,00</w:t>
            </w:r>
          </w:p>
        </w:tc>
        <w:tc>
          <w:tcPr/>
          <w:p w:rsidR="00000000" w:rsidDel="00000000" w:rsidP="00000000" w:rsidRDefault="00000000" w:rsidRPr="00000000" w14:paraId="000006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234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1.973.380,93</w:t>
            </w:r>
          </w:p>
        </w:tc>
        <w:tc>
          <w:tcPr/>
          <w:p w:rsidR="00000000" w:rsidDel="00000000" w:rsidP="00000000" w:rsidRDefault="00000000" w:rsidRPr="00000000" w14:paraId="000006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5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52,00%</w:t>
            </w:r>
          </w:p>
        </w:tc>
      </w:tr>
      <w:tr>
        <w:trPr>
          <w:cantSplit w:val="0"/>
          <w:trHeight w:val="343" w:hRule="atLeast"/>
          <w:tblHeader w:val="0"/>
        </w:trPr>
        <w:tc>
          <w:tcPr/>
          <w:p w:rsidR="00000000" w:rsidDel="00000000" w:rsidP="00000000" w:rsidRDefault="00000000" w:rsidRPr="00000000" w14:paraId="000006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8" w:line="240" w:lineRule="auto"/>
              <w:ind w:left="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Izvor: 41</w:t>
            </w:r>
          </w:p>
        </w:tc>
        <w:tc>
          <w:tcPr/>
          <w:p w:rsidR="00000000" w:rsidDel="00000000" w:rsidP="00000000" w:rsidRDefault="00000000" w:rsidRPr="00000000" w14:paraId="000006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Komunalna djelatnost</w:t>
            </w:r>
          </w:p>
        </w:tc>
        <w:tc>
          <w:tcPr/>
          <w:p w:rsidR="00000000" w:rsidDel="00000000" w:rsidP="00000000" w:rsidRDefault="00000000" w:rsidRPr="00000000" w14:paraId="000006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8" w:line="240" w:lineRule="auto"/>
              <w:ind w:left="0" w:right="28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178.000,00</w:t>
            </w:r>
          </w:p>
        </w:tc>
        <w:tc>
          <w:tcPr/>
          <w:p w:rsidR="00000000" w:rsidDel="00000000" w:rsidP="00000000" w:rsidRDefault="00000000" w:rsidRPr="00000000" w14:paraId="000006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8" w:line="240" w:lineRule="auto"/>
              <w:ind w:left="0" w:right="23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94.530,83</w:t>
            </w:r>
          </w:p>
        </w:tc>
        <w:tc>
          <w:tcPr/>
          <w:p w:rsidR="00000000" w:rsidDel="00000000" w:rsidP="00000000" w:rsidRDefault="00000000" w:rsidRPr="00000000" w14:paraId="000006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8" w:line="240" w:lineRule="auto"/>
              <w:ind w:left="0" w:right="5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</w:tr>
      <w:tr>
        <w:trPr>
          <w:cantSplit w:val="0"/>
          <w:trHeight w:val="343" w:hRule="atLeast"/>
          <w:tblHeader w:val="0"/>
        </w:trPr>
        <w:tc>
          <w:tcPr/>
          <w:p w:rsidR="00000000" w:rsidDel="00000000" w:rsidP="00000000" w:rsidRDefault="00000000" w:rsidRPr="00000000" w14:paraId="000006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7" w:line="240" w:lineRule="auto"/>
              <w:ind w:left="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Izvor: 42</w:t>
            </w:r>
          </w:p>
        </w:tc>
        <w:tc>
          <w:tcPr/>
          <w:p w:rsidR="00000000" w:rsidDel="00000000" w:rsidP="00000000" w:rsidRDefault="00000000" w:rsidRPr="00000000" w14:paraId="000006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Ostali prihodi po posebnim propisima</w:t>
            </w:r>
          </w:p>
        </w:tc>
        <w:tc>
          <w:tcPr/>
          <w:p w:rsidR="00000000" w:rsidDel="00000000" w:rsidP="00000000" w:rsidRDefault="00000000" w:rsidRPr="00000000" w14:paraId="000006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7" w:line="240" w:lineRule="auto"/>
              <w:ind w:left="0" w:right="28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695.000,00</w:t>
            </w:r>
          </w:p>
        </w:tc>
        <w:tc>
          <w:tcPr/>
          <w:p w:rsidR="00000000" w:rsidDel="00000000" w:rsidP="00000000" w:rsidRDefault="00000000" w:rsidRPr="00000000" w14:paraId="000006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7" w:line="240" w:lineRule="auto"/>
              <w:ind w:left="0" w:right="234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96.078,18</w:t>
            </w:r>
          </w:p>
        </w:tc>
        <w:tc>
          <w:tcPr/>
          <w:p w:rsidR="00000000" w:rsidDel="00000000" w:rsidP="00000000" w:rsidRDefault="00000000" w:rsidRPr="00000000" w14:paraId="000006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7" w:line="240" w:lineRule="auto"/>
              <w:ind w:left="0" w:right="5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12,16%</w:t>
            </w:r>
          </w:p>
        </w:tc>
      </w:tr>
      <w:tr>
        <w:trPr>
          <w:cantSplit w:val="0"/>
          <w:trHeight w:val="343" w:hRule="atLeast"/>
          <w:tblHeader w:val="0"/>
        </w:trPr>
        <w:tc>
          <w:tcPr/>
          <w:p w:rsidR="00000000" w:rsidDel="00000000" w:rsidP="00000000" w:rsidRDefault="00000000" w:rsidRPr="00000000" w14:paraId="000006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8" w:line="240" w:lineRule="auto"/>
              <w:ind w:left="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Izvor: 52</w:t>
            </w:r>
          </w:p>
        </w:tc>
        <w:tc>
          <w:tcPr/>
          <w:p w:rsidR="00000000" w:rsidDel="00000000" w:rsidP="00000000" w:rsidRDefault="00000000" w:rsidRPr="00000000" w14:paraId="000006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Pomoći iz Proračuna</w:t>
            </w:r>
          </w:p>
        </w:tc>
        <w:tc>
          <w:tcPr/>
          <w:p w:rsidR="00000000" w:rsidDel="00000000" w:rsidP="00000000" w:rsidRDefault="00000000" w:rsidRPr="00000000" w14:paraId="000006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8" w:line="240" w:lineRule="auto"/>
              <w:ind w:left="0" w:right="28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2.355.500,00</w:t>
            </w:r>
          </w:p>
        </w:tc>
        <w:tc>
          <w:tcPr/>
          <w:p w:rsidR="00000000" w:rsidDel="00000000" w:rsidP="00000000" w:rsidRDefault="00000000" w:rsidRPr="00000000" w14:paraId="000006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8" w:line="240" w:lineRule="auto"/>
              <w:ind w:left="0" w:right="235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398.726,68</w:t>
            </w:r>
          </w:p>
        </w:tc>
        <w:tc>
          <w:tcPr/>
          <w:p w:rsidR="00000000" w:rsidDel="00000000" w:rsidP="00000000" w:rsidRDefault="00000000" w:rsidRPr="00000000" w14:paraId="000006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8" w:line="240" w:lineRule="auto"/>
              <w:ind w:left="0" w:right="5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42,67%</w:t>
            </w:r>
          </w:p>
        </w:tc>
      </w:tr>
      <w:tr>
        <w:trPr>
          <w:cantSplit w:val="0"/>
          <w:trHeight w:val="344" w:hRule="atLeast"/>
          <w:tblHeader w:val="0"/>
        </w:trPr>
        <w:tc>
          <w:tcPr/>
          <w:p w:rsidR="00000000" w:rsidDel="00000000" w:rsidP="00000000" w:rsidRDefault="00000000" w:rsidRPr="00000000" w14:paraId="000006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8" w:line="240" w:lineRule="auto"/>
              <w:ind w:left="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Izvor: 53</w:t>
            </w:r>
          </w:p>
        </w:tc>
        <w:tc>
          <w:tcPr/>
          <w:p w:rsidR="00000000" w:rsidDel="00000000" w:rsidP="00000000" w:rsidRDefault="00000000" w:rsidRPr="00000000" w14:paraId="000006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Pomoći izvan Proračunskih korisnika</w:t>
            </w:r>
          </w:p>
        </w:tc>
        <w:tc>
          <w:tcPr/>
          <w:p w:rsidR="00000000" w:rsidDel="00000000" w:rsidP="00000000" w:rsidRDefault="00000000" w:rsidRPr="00000000" w14:paraId="000006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8" w:line="240" w:lineRule="auto"/>
              <w:ind w:left="0" w:right="27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15.000,00</w:t>
            </w:r>
          </w:p>
        </w:tc>
        <w:tc>
          <w:tcPr/>
          <w:p w:rsidR="00000000" w:rsidDel="00000000" w:rsidP="00000000" w:rsidRDefault="00000000" w:rsidRPr="00000000" w14:paraId="000006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8" w:line="240" w:lineRule="auto"/>
              <w:ind w:left="0" w:right="23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7.846,43</w:t>
            </w:r>
          </w:p>
        </w:tc>
        <w:tc>
          <w:tcPr/>
          <w:p w:rsidR="00000000" w:rsidDel="00000000" w:rsidP="00000000" w:rsidRDefault="00000000" w:rsidRPr="00000000" w14:paraId="000006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8" w:line="240" w:lineRule="auto"/>
              <w:ind w:left="0" w:right="5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52,31%</w:t>
            </w:r>
          </w:p>
        </w:tc>
      </w:tr>
      <w:tr>
        <w:trPr>
          <w:cantSplit w:val="0"/>
          <w:trHeight w:val="343" w:hRule="atLeast"/>
          <w:tblHeader w:val="0"/>
        </w:trPr>
        <w:tc>
          <w:tcPr/>
          <w:p w:rsidR="00000000" w:rsidDel="00000000" w:rsidP="00000000" w:rsidRDefault="00000000" w:rsidRPr="00000000" w14:paraId="000006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8" w:line="240" w:lineRule="auto"/>
              <w:ind w:left="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Izvor: 72</w:t>
            </w:r>
          </w:p>
        </w:tc>
        <w:tc>
          <w:tcPr/>
          <w:p w:rsidR="00000000" w:rsidDel="00000000" w:rsidP="00000000" w:rsidRDefault="00000000" w:rsidRPr="00000000" w14:paraId="000006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Prihodi od prodaje nefin. imovine u vlasništvu RH</w:t>
            </w:r>
          </w:p>
        </w:tc>
        <w:tc>
          <w:tcPr/>
          <w:p w:rsidR="00000000" w:rsidDel="00000000" w:rsidP="00000000" w:rsidRDefault="00000000" w:rsidRPr="00000000" w14:paraId="000006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8" w:line="240" w:lineRule="auto"/>
              <w:ind w:left="0" w:right="28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350.000,00</w:t>
            </w:r>
          </w:p>
        </w:tc>
        <w:tc>
          <w:tcPr/>
          <w:p w:rsidR="00000000" w:rsidDel="00000000" w:rsidP="00000000" w:rsidRDefault="00000000" w:rsidRPr="00000000" w14:paraId="000006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8" w:line="240" w:lineRule="auto"/>
              <w:ind w:left="0" w:right="235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129.909,88</w:t>
            </w:r>
          </w:p>
        </w:tc>
        <w:tc>
          <w:tcPr/>
          <w:p w:rsidR="00000000" w:rsidDel="00000000" w:rsidP="00000000" w:rsidRDefault="00000000" w:rsidRPr="00000000" w14:paraId="000006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8" w:line="240" w:lineRule="auto"/>
              <w:ind w:left="0" w:right="5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37,12%</w:t>
            </w:r>
          </w:p>
        </w:tc>
      </w:tr>
      <w:tr>
        <w:trPr>
          <w:cantSplit w:val="0"/>
          <w:trHeight w:val="270" w:hRule="atLeast"/>
          <w:tblHeader w:val="0"/>
        </w:trPr>
        <w:tc>
          <w:tcPr/>
          <w:p w:rsidR="00000000" w:rsidDel="00000000" w:rsidP="00000000" w:rsidRDefault="00000000" w:rsidRPr="00000000" w14:paraId="000006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7" w:line="184" w:lineRule="auto"/>
              <w:ind w:left="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Izvor: 82</w:t>
            </w:r>
          </w:p>
        </w:tc>
        <w:tc>
          <w:tcPr/>
          <w:p w:rsidR="00000000" w:rsidDel="00000000" w:rsidP="00000000" w:rsidRDefault="00000000" w:rsidRPr="00000000" w14:paraId="000006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7" w:line="184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Namjenski primici od zaduživanja</w:t>
            </w:r>
          </w:p>
        </w:tc>
        <w:tc>
          <w:tcPr/>
          <w:p w:rsidR="00000000" w:rsidDel="00000000" w:rsidP="00000000" w:rsidRDefault="00000000" w:rsidRPr="00000000" w14:paraId="000006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7" w:line="184" w:lineRule="auto"/>
              <w:ind w:left="0" w:right="27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/>
          <w:p w:rsidR="00000000" w:rsidDel="00000000" w:rsidP="00000000" w:rsidRDefault="00000000" w:rsidRPr="00000000" w14:paraId="000006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7" w:line="184" w:lineRule="auto"/>
              <w:ind w:left="0" w:right="235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104.212,80</w:t>
            </w:r>
          </w:p>
        </w:tc>
        <w:tc>
          <w:tcPr/>
          <w:p w:rsidR="00000000" w:rsidDel="00000000" w:rsidP="00000000" w:rsidRDefault="00000000" w:rsidRPr="00000000" w14:paraId="000006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7" w:line="184" w:lineRule="auto"/>
              <w:ind w:left="0" w:right="5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</w:tr>
    </w:tbl>
    <w:p w:rsidR="00000000" w:rsidDel="00000000" w:rsidP="00000000" w:rsidRDefault="00000000" w:rsidRPr="00000000" w14:paraId="000006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9"/>
          <w:szCs w:val="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4"/>
        <w:tblW w:w="14781.0" w:type="dxa"/>
        <w:jc w:val="left"/>
        <w:tblInd w:w="147.0" w:type="dxa"/>
        <w:tblLayout w:type="fixed"/>
        <w:tblLook w:val="0000"/>
      </w:tblPr>
      <w:tblGrid>
        <w:gridCol w:w="1165"/>
        <w:gridCol w:w="6408"/>
        <w:gridCol w:w="345"/>
        <w:gridCol w:w="4255"/>
        <w:gridCol w:w="96"/>
        <w:gridCol w:w="1397"/>
        <w:gridCol w:w="8"/>
        <w:gridCol w:w="1107"/>
        <w:tblGridChange w:id="0">
          <w:tblGrid>
            <w:gridCol w:w="1165"/>
            <w:gridCol w:w="6408"/>
            <w:gridCol w:w="345"/>
            <w:gridCol w:w="4255"/>
            <w:gridCol w:w="96"/>
            <w:gridCol w:w="1397"/>
            <w:gridCol w:w="8"/>
            <w:gridCol w:w="1107"/>
          </w:tblGrid>
        </w:tblGridChange>
      </w:tblGrid>
      <w:tr>
        <w:trPr>
          <w:cantSplit w:val="0"/>
          <w:trHeight w:val="442" w:hRule="atLeast"/>
          <w:tblHeader w:val="0"/>
        </w:trPr>
        <w:tc>
          <w:tcPr>
            <w:gridSpan w:val="2"/>
            <w:tcBorders>
              <w:top w:color="d5dfeb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6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276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Program: Održavanje komunalne infrastrukture</w:t>
            </w:r>
          </w:p>
          <w:p w:rsidR="00000000" w:rsidDel="00000000" w:rsidP="00000000" w:rsidRDefault="00000000" w:rsidRPr="00000000" w14:paraId="000006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187" w:lineRule="auto"/>
              <w:ind w:left="72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1001</w:t>
            </w:r>
          </w:p>
        </w:tc>
        <w:tc>
          <w:tcPr>
            <w:gridSpan w:val="2"/>
            <w:tcBorders>
              <w:top w:color="d5dfeb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6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364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1.057.420,00</w:t>
            </w:r>
          </w:p>
        </w:tc>
        <w:tc>
          <w:tcPr>
            <w:gridSpan w:val="3"/>
            <w:tcBorders>
              <w:top w:color="d5dfeb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6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238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407.629,78</w:t>
            </w:r>
          </w:p>
        </w:tc>
        <w:tc>
          <w:tcPr>
            <w:tcBorders>
              <w:top w:color="d5dfeb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6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85" w:right="111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38,55%</w:t>
            </w:r>
          </w:p>
        </w:tc>
      </w:tr>
      <w:tr>
        <w:trPr>
          <w:cantSplit w:val="0"/>
          <w:trHeight w:val="503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6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9" w:lineRule="auto"/>
              <w:ind w:left="393" w:right="4660" w:hanging="313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Akt/projekt: Javni radovi A100101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6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356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15.000,00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6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23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7.846,43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6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85" w:right="96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52,31%</w:t>
            </w:r>
          </w:p>
        </w:tc>
      </w:tr>
      <w:tr>
        <w:trPr>
          <w:cantSplit w:val="0"/>
          <w:trHeight w:val="339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6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Izvor: 53 Pomoći izvan Proračunskih korisnika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6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356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15.000,00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6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3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7.846,43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6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85" w:right="109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52,31%</w:t>
            </w:r>
          </w:p>
        </w:tc>
      </w:tr>
      <w:tr>
        <w:trPr>
          <w:cantSplit w:val="0"/>
          <w:trHeight w:val="242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6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31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6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Rashodi za zaposlene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6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46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15.000,00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6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23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7.846,43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6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23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52,31%</w:t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4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3111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Plaće za redovan rad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23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6.774,79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6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184" w:lineRule="auto"/>
              <w:ind w:left="0" w:right="4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3132</w:t>
            </w:r>
          </w:p>
        </w:tc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6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184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Doprinosi za obvezno zdravstveno osiguranje</w:t>
            </w:r>
          </w:p>
        </w:tc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6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6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184" w:lineRule="auto"/>
              <w:ind w:left="0" w:right="23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1.071,64</w:t>
            </w:r>
          </w:p>
        </w:tc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6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4"/>
          <w:szCs w:val="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5"/>
        <w:tblW w:w="14782.0" w:type="dxa"/>
        <w:jc w:val="left"/>
        <w:tblInd w:w="147.0" w:type="dxa"/>
        <w:tblLayout w:type="fixed"/>
        <w:tblLook w:val="0000"/>
      </w:tblPr>
      <w:tblGrid>
        <w:gridCol w:w="8130"/>
        <w:gridCol w:w="4047"/>
        <w:gridCol w:w="1498"/>
        <w:gridCol w:w="1107"/>
        <w:tblGridChange w:id="0">
          <w:tblGrid>
            <w:gridCol w:w="8130"/>
            <w:gridCol w:w="4047"/>
            <w:gridCol w:w="1498"/>
            <w:gridCol w:w="1107"/>
          </w:tblGrid>
        </w:tblGridChange>
      </w:tblGrid>
      <w:tr>
        <w:trPr>
          <w:cantSplit w:val="0"/>
          <w:trHeight w:val="50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6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8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Akt/projekt: Održavanje i uređivanje javnih i zelenih površina</w:t>
            </w:r>
          </w:p>
          <w:p w:rsidR="00000000" w:rsidDel="00000000" w:rsidP="00000000" w:rsidRDefault="00000000" w:rsidRPr="00000000" w14:paraId="000006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393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A100102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6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36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320.000,00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6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231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128.826,17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6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85" w:right="97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40,26%</w:t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6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Izvor: 31 Vlastiti prihodi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6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36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160.000,00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6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3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34.295,34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6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85" w:right="11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21,43%</w:t>
            </w:r>
          </w:p>
        </w:tc>
      </w:tr>
    </w:tbl>
    <w:p w:rsidR="00000000" w:rsidDel="00000000" w:rsidP="00000000" w:rsidRDefault="00000000" w:rsidRPr="00000000" w14:paraId="000006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nextPage"/>
          <w:pgSz w:h="12250" w:w="15850" w:orient="landscape"/>
          <w:pgMar w:bottom="900" w:top="2660" w:left="141" w:right="708" w:header="504" w:footer="70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7">
      <w:pPr>
        <w:spacing w:before="18" w:lineRule="auto"/>
        <w:ind w:left="1061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8">
      <w:pPr>
        <w:spacing w:before="18" w:lineRule="auto"/>
        <w:ind w:left="1061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9">
      <w:pPr>
        <w:spacing w:before="18" w:lineRule="auto"/>
        <w:ind w:left="1061" w:firstLine="0"/>
        <w:rPr/>
      </w:pPr>
      <w:r w:rsidDel="00000000" w:rsidR="00000000" w:rsidRPr="00000000">
        <w:rPr>
          <w:sz w:val="18"/>
          <w:szCs w:val="18"/>
          <w:rtl w:val="0"/>
        </w:rPr>
        <w:t xml:space="preserve">32 Materijalni rashodi</w:t>
      </w: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A">
      <w:pPr>
        <w:spacing w:before="18" w:lineRule="auto"/>
        <w:rPr>
          <w:sz w:val="18"/>
          <w:szCs w:val="18"/>
        </w:rPr>
      </w:pPr>
      <w:r w:rsidDel="00000000" w:rsidR="00000000" w:rsidRPr="00000000">
        <w:rPr>
          <w:rtl w:val="0"/>
        </w:rPr>
        <w:t xml:space="preserve">                  </w:t>
      </w:r>
      <w:r w:rsidDel="00000000" w:rsidR="00000000" w:rsidRPr="00000000">
        <w:rPr>
          <w:sz w:val="18"/>
          <w:szCs w:val="18"/>
          <w:rtl w:val="0"/>
        </w:rPr>
        <w:t xml:space="preserve">160.000,00</w:t>
      </w:r>
    </w:p>
    <w:p w:rsidR="00000000" w:rsidDel="00000000" w:rsidP="00000000" w:rsidRDefault="00000000" w:rsidRPr="00000000" w14:paraId="000006AB">
      <w:pPr>
        <w:spacing w:before="18" w:lineRule="auto"/>
        <w:ind w:left="787" w:firstLine="0"/>
        <w:rPr/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C">
      <w:pPr>
        <w:spacing w:before="18" w:lineRule="auto"/>
        <w:rPr>
          <w:sz w:val="18"/>
          <w:szCs w:val="18"/>
        </w:rPr>
      </w:pPr>
      <w:r w:rsidDel="00000000" w:rsidR="00000000" w:rsidRPr="00000000">
        <w:rPr>
          <w:rtl w:val="0"/>
        </w:rPr>
        <w:t xml:space="preserve">          </w:t>
      </w:r>
      <w:r w:rsidDel="00000000" w:rsidR="00000000" w:rsidRPr="00000000">
        <w:rPr>
          <w:sz w:val="18"/>
          <w:szCs w:val="18"/>
          <w:rtl w:val="0"/>
        </w:rPr>
        <w:t xml:space="preserve">34.295,34</w:t>
      </w:r>
    </w:p>
    <w:p w:rsidR="00000000" w:rsidDel="00000000" w:rsidP="00000000" w:rsidRDefault="00000000" w:rsidRPr="00000000" w14:paraId="000006AD">
      <w:pPr>
        <w:spacing w:before="18" w:lineRule="auto"/>
        <w:ind w:left="427" w:firstLine="0"/>
        <w:rPr/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E">
      <w:pPr>
        <w:spacing w:before="18" w:lineRule="auto"/>
        <w:rPr>
          <w:sz w:val="18"/>
          <w:szCs w:val="18"/>
        </w:rPr>
        <w:sectPr>
          <w:type w:val="continuous"/>
          <w:pgSz w:h="12250" w:w="15850" w:orient="landscape"/>
          <w:pgMar w:bottom="900" w:top="1800" w:left="141" w:right="708" w:header="504" w:footer="709"/>
          <w:cols w:equalWidth="0" w:num="4">
            <w:col w:space="39" w:w="3721"/>
            <w:col w:space="39" w:w="3721"/>
            <w:col w:space="39" w:w="3721"/>
            <w:col w:space="0" w:w="3721"/>
          </w:cols>
        </w:sectPr>
      </w:pPr>
      <w:r w:rsidDel="00000000" w:rsidR="00000000" w:rsidRPr="00000000">
        <w:rPr>
          <w:rtl w:val="0"/>
        </w:rPr>
        <w:t xml:space="preserve">     </w:t>
      </w:r>
      <w:r w:rsidDel="00000000" w:rsidR="00000000" w:rsidRPr="00000000">
        <w:rPr>
          <w:sz w:val="18"/>
          <w:szCs w:val="18"/>
          <w:rtl w:val="0"/>
        </w:rPr>
        <w:t xml:space="preserve">21,43%</w:t>
      </w:r>
    </w:p>
    <w:p w:rsidR="00000000" w:rsidDel="00000000" w:rsidP="00000000" w:rsidRDefault="00000000" w:rsidRPr="00000000" w14:paraId="000006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26"/>
        <w:tblW w:w="14782.0" w:type="dxa"/>
        <w:jc w:val="left"/>
        <w:tblInd w:w="147.0" w:type="dxa"/>
        <w:tblLayout w:type="fixed"/>
        <w:tblLook w:val="0000"/>
      </w:tblPr>
      <w:tblGrid>
        <w:gridCol w:w="1165"/>
        <w:gridCol w:w="5637"/>
        <w:gridCol w:w="5417"/>
        <w:gridCol w:w="1448"/>
        <w:gridCol w:w="1115"/>
        <w:tblGridChange w:id="0">
          <w:tblGrid>
            <w:gridCol w:w="1165"/>
            <w:gridCol w:w="5637"/>
            <w:gridCol w:w="5417"/>
            <w:gridCol w:w="1448"/>
            <w:gridCol w:w="1115"/>
          </w:tblGrid>
        </w:tblGridChange>
      </w:tblGrid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3234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Komunalne usluge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3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34.295,34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3239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Ostale usluge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3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9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6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Izvor: 41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6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Komunalna djelatnost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6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0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160.000,00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6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2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94.530,83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6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79" w:right="97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59,08%</w:t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Materijalni rashodi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1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160.000,00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3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94.530,83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79" w:right="113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59,08%</w:t>
            </w:r>
          </w:p>
        </w:tc>
      </w:tr>
      <w:tr>
        <w:trPr>
          <w:cantSplit w:val="0"/>
          <w:trHeight w:val="219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6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184" w:lineRule="auto"/>
              <w:ind w:left="0" w:right="4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3239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6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184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Ostale usluge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6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6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184" w:lineRule="auto"/>
              <w:ind w:left="0" w:right="23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94.530,83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6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C9">
      <w:pPr>
        <w:spacing w:before="5" w:lineRule="auto"/>
        <w:rPr>
          <w:sz w:val="5"/>
          <w:szCs w:val="5"/>
        </w:rPr>
      </w:pPr>
      <w:r w:rsidDel="00000000" w:rsidR="00000000" w:rsidRPr="00000000">
        <w:rPr>
          <w:rtl w:val="0"/>
        </w:rPr>
      </w:r>
    </w:p>
    <w:tbl>
      <w:tblPr>
        <w:tblStyle w:val="Table27"/>
        <w:tblW w:w="14779.0" w:type="dxa"/>
        <w:jc w:val="left"/>
        <w:tblInd w:w="147.0" w:type="dxa"/>
        <w:tblLayout w:type="fixed"/>
        <w:tblLook w:val="0000"/>
      </w:tblPr>
      <w:tblGrid>
        <w:gridCol w:w="1165"/>
        <w:gridCol w:w="2535"/>
        <w:gridCol w:w="3812"/>
        <w:gridCol w:w="706"/>
        <w:gridCol w:w="3950"/>
        <w:gridCol w:w="8"/>
        <w:gridCol w:w="1489"/>
        <w:gridCol w:w="8"/>
        <w:gridCol w:w="1106"/>
        <w:tblGridChange w:id="0">
          <w:tblGrid>
            <w:gridCol w:w="1165"/>
            <w:gridCol w:w="2535"/>
            <w:gridCol w:w="3812"/>
            <w:gridCol w:w="706"/>
            <w:gridCol w:w="3950"/>
            <w:gridCol w:w="8"/>
            <w:gridCol w:w="1489"/>
            <w:gridCol w:w="8"/>
            <w:gridCol w:w="1106"/>
          </w:tblGrid>
        </w:tblGridChange>
      </w:tblGrid>
      <w:tr>
        <w:trPr>
          <w:cantSplit w:val="0"/>
          <w:trHeight w:val="503" w:hRule="atLeast"/>
          <w:tblHeader w:val="0"/>
        </w:trPr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6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40" w:lineRule="auto"/>
              <w:ind w:left="8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Akt/projekt: Održavanje građevinskih objekata</w:t>
            </w:r>
          </w:p>
          <w:p w:rsidR="00000000" w:rsidDel="00000000" w:rsidP="00000000" w:rsidRDefault="00000000" w:rsidRPr="00000000" w14:paraId="000006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393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A100103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6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40" w:lineRule="auto"/>
              <w:ind w:left="0" w:right="359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722.420,00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6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40" w:lineRule="auto"/>
              <w:ind w:left="0" w:right="229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270.957,18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6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40" w:lineRule="auto"/>
              <w:ind w:left="14" w:right="21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37,51%</w:t>
            </w:r>
          </w:p>
        </w:tc>
      </w:tr>
      <w:tr>
        <w:trPr>
          <w:cantSplit w:val="0"/>
          <w:trHeight w:val="339" w:hRule="atLeast"/>
          <w:tblHeader w:val="0"/>
        </w:trPr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6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Izvor: 31 Vlastiti prihodi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6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35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362.420,00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6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2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215.079,67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6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59,35%</w:t>
            </w:r>
          </w:p>
        </w:tc>
      </w:tr>
      <w:tr>
        <w:trPr>
          <w:cantSplit w:val="0"/>
          <w:trHeight w:val="242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6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6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Materijalni rashodi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6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6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35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47.000,00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6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22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5.837,05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6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71" w:right="10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12,42%</w:t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3223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Energija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22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5.837,05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6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3232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Usluge tekućeg i investicijskog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51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održavanja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2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6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42</w:t>
            </w:r>
          </w:p>
        </w:tc>
        <w:tc>
          <w:tcPr>
            <w:gridSpan w:val="3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6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Rashodi za nabavu proizvedene dugotrajne imovine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6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36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100.000,00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6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2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84.194,01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6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71" w:right="10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84,19%</w:t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4212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Poslovni objekti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2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4214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Ostali građevinski objekti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22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84.194,01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45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Rashodi za dodatna ulaganja na nefinancijskoj imovini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36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215.420,00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3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125.048,61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71" w:right="10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58,05%</w:t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7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4511</w:t>
            </w:r>
            <w:r w:rsidDel="00000000" w:rsidR="00000000" w:rsidRPr="00000000">
              <mc:AlternateContent>
                <mc:Choice Requires="wpg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167806</wp:posOffset>
                      </wp:positionV>
                      <wp:extent cx="9387205" cy="220979"/>
                      <wp:effectExtent b="0" l="0" r="0" t="0"/>
                      <wp:wrapNone/>
                      <wp:docPr id="89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652375" y="3669500"/>
                                <a:ext cx="9387205" cy="220979"/>
                                <a:chOff x="652375" y="3669500"/>
                                <a:chExt cx="9387225" cy="22100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652398" y="3669511"/>
                                  <a:ext cx="9387205" cy="220987"/>
                                  <a:chOff x="0" y="0"/>
                                  <a:chExt cx="9387205" cy="220987"/>
                                </a:xfrm>
                              </wpg:grpSpPr>
                              <wps:wsp>
                                <wps:cNvSpPr/>
                                <wps:cNvPr id="10" name="Shape 10"/>
                                <wps:spPr>
                                  <a:xfrm>
                                    <a:off x="0" y="0"/>
                                    <a:ext cx="9387200" cy="220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31" name="Shape 31"/>
                                <wps:spPr>
                                  <a:xfrm>
                                    <a:off x="0" y="72"/>
                                    <a:ext cx="9387205" cy="219710"/>
                                  </a:xfrm>
                                  <a:custGeom>
                                    <a:rect b="b" l="l" r="r" t="t"/>
                                    <a:pathLst>
                                      <a:path extrusionOk="0" h="219710" w="9387205">
                                        <a:moveTo>
                                          <a:pt x="9386824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19303"/>
                                        </a:lnTo>
                                        <a:lnTo>
                                          <a:pt x="9386824" y="219303"/>
                                        </a:lnTo>
                                        <a:lnTo>
                                          <a:pt x="938682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CFFCC"/>
                                  </a:solidFill>
                                  <a:ln>
                                    <a:noFill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32" name="Shape 32"/>
                                <wps:spPr>
                                  <a:xfrm>
                                    <a:off x="609" y="8"/>
                                    <a:ext cx="9385300" cy="220979"/>
                                  </a:xfrm>
                                  <a:custGeom>
                                    <a:rect b="b" l="l" r="r" t="t"/>
                                    <a:pathLst>
                                      <a:path extrusionOk="0" h="220979" w="9385300">
                                        <a:moveTo>
                                          <a:pt x="9384919" y="218998"/>
                                        </a:moveTo>
                                        <a:lnTo>
                                          <a:pt x="0" y="218998"/>
                                        </a:lnTo>
                                        <a:lnTo>
                                          <a:pt x="0" y="220510"/>
                                        </a:lnTo>
                                        <a:lnTo>
                                          <a:pt x="9384919" y="220510"/>
                                        </a:lnTo>
                                        <a:lnTo>
                                          <a:pt x="9384919" y="218998"/>
                                        </a:lnTo>
                                        <a:close/>
                                      </a:path>
                                      <a:path extrusionOk="0" h="220979" w="9385300">
                                        <a:moveTo>
                                          <a:pt x="9384919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1816"/>
                                        </a:lnTo>
                                        <a:lnTo>
                                          <a:pt x="9384919" y="1816"/>
                                        </a:lnTo>
                                        <a:lnTo>
                                          <a:pt x="938491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167806</wp:posOffset>
                      </wp:positionV>
                      <wp:extent cx="9387205" cy="220979"/>
                      <wp:effectExtent b="0" l="0" r="0" t="0"/>
                      <wp:wrapNone/>
                      <wp:docPr id="89" name="image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387205" cy="22097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gridSpan w:val="3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7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Dodatna ulaganja na građevinskim objektima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7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7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3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125.048,61</w:t>
            </w:r>
          </w:p>
        </w:tc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7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4" w:hRule="atLeast"/>
          <w:tblHeader w:val="0"/>
        </w:trPr>
        <w:tc>
          <w:tcPr>
            <w:shd w:fill="ccffcc" w:val="clear"/>
          </w:tcPr>
          <w:p w:rsidR="00000000" w:rsidDel="00000000" w:rsidP="00000000" w:rsidRDefault="00000000" w:rsidRPr="00000000" w14:paraId="000007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ccffcc" w:val="clear"/>
          </w:tcPr>
          <w:p w:rsidR="00000000" w:rsidDel="00000000" w:rsidP="00000000" w:rsidRDefault="00000000" w:rsidRPr="00000000" w14:paraId="000007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ffcc" w:val="clear"/>
          </w:tcPr>
          <w:p w:rsidR="00000000" w:rsidDel="00000000" w:rsidP="00000000" w:rsidRDefault="00000000" w:rsidRPr="00000000" w14:paraId="000007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ccffcc" w:val="clear"/>
          </w:tcPr>
          <w:p w:rsidR="00000000" w:rsidDel="00000000" w:rsidP="00000000" w:rsidRDefault="00000000" w:rsidRPr="00000000" w14:paraId="000007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ccffcc" w:val="clear"/>
          </w:tcPr>
          <w:p w:rsidR="00000000" w:rsidDel="00000000" w:rsidP="00000000" w:rsidRDefault="00000000" w:rsidRPr="00000000" w14:paraId="000007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7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42</w:t>
            </w:r>
          </w:p>
        </w:tc>
        <w:tc>
          <w:tcPr>
            <w:gridSpan w:val="3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7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Rashodi za nabavu proizvedene dugotrajne imovine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7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35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10.000,00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7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22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1.852,51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7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71" w:right="10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18,53%</w:t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4227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Uređaji, strojevi i oprema za ostale namjene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2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1.852,51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45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Rashodi za dodatna ulaganja na nefinancijskoj imovini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35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350.000,00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2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54.025,00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71" w:right="10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15,44%</w:t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7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184" w:lineRule="auto"/>
              <w:ind w:left="0" w:right="4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4511</w:t>
            </w:r>
          </w:p>
        </w:tc>
        <w:tc>
          <w:tcPr>
            <w:gridSpan w:val="3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7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184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Dodatna ulaganja na građevinskim objektima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7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7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184" w:lineRule="auto"/>
              <w:ind w:left="0" w:right="22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54.025,00</w:t>
            </w:r>
          </w:p>
        </w:tc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7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52">
      <w:pPr>
        <w:spacing w:before="5" w:lineRule="auto"/>
        <w:rPr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28"/>
        <w:tblW w:w="14788.999999999998" w:type="dxa"/>
        <w:jc w:val="left"/>
        <w:tblInd w:w="147.0" w:type="dxa"/>
        <w:tblLayout w:type="fixed"/>
        <w:tblLook w:val="0000"/>
      </w:tblPr>
      <w:tblGrid>
        <w:gridCol w:w="1165"/>
        <w:gridCol w:w="5481"/>
        <w:gridCol w:w="2087"/>
        <w:gridCol w:w="3440"/>
        <w:gridCol w:w="1451"/>
        <w:gridCol w:w="1165"/>
        <w:tblGridChange w:id="0">
          <w:tblGrid>
            <w:gridCol w:w="1165"/>
            <w:gridCol w:w="5481"/>
            <w:gridCol w:w="2087"/>
            <w:gridCol w:w="3440"/>
            <w:gridCol w:w="1451"/>
            <w:gridCol w:w="1165"/>
          </w:tblGrid>
        </w:tblGridChange>
      </w:tblGrid>
      <w:tr>
        <w:trPr>
          <w:cantSplit w:val="0"/>
          <w:trHeight w:val="441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7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720" w:right="3934" w:hanging="444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Program: Ostale usluge 1002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7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364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997.700,00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7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183" w:right="14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342.546,58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7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96" w:right="75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34,33%</w:t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7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9" w:lineRule="auto"/>
              <w:ind w:left="393" w:right="3934" w:hanging="313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Akt/projekt: Ostale usluge A100201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7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357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997.700,00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7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183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342.546,58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7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111" w:right="75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34,33%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7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Izvor: 31 Vlastiti prihodi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7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357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247.700,00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7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83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271.482,50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7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36" w:right="11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109,60%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7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7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Materijalni rashodi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7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36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237.700,00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7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18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271.482,50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7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268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114,21%</w:t>
            </w:r>
          </w:p>
        </w:tc>
      </w:tr>
      <w:tr>
        <w:trPr>
          <w:cantSplit w:val="0"/>
          <w:trHeight w:val="266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3234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Komunalne usluge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8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141.893,75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3236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Zdravstvene i veterinarske usluge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8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33.724,83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3237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Intelektualne i osobne usluge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8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2.596,76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4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3292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Premije osiguranja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18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2.366,31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3299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Ostali nespomenuti rashodi poslovanja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8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90.900,85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35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Subvencije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36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8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67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3522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Subvencije trgovačkim društvima i zadrugama izvan javnog sektora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8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7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Izvor: 52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7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Pomoći iz Proračuna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7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35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750.000,00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7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17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71.064,08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7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26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9,48%</w:t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Materijalni rashodi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36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750.000,00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8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71.064,08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67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9,48%</w:t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3234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Komunalne usluge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18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3237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Intelektualne i osobne usluge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8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7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184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3299</w:t>
            </w:r>
          </w:p>
        </w:tc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7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184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Ostali nespomenuti rashodi poslovanja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7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7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184" w:lineRule="auto"/>
              <w:ind w:left="0" w:right="18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71.064,08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7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headerReference r:id="rId21" w:type="default"/>
          <w:footerReference r:id="rId22" w:type="default"/>
          <w:type w:val="nextPage"/>
          <w:pgSz w:h="12250" w:w="15850" w:orient="landscape"/>
          <w:pgMar w:bottom="900" w:top="340" w:left="141" w:right="708" w:header="0" w:footer="70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9"/>
        <w:tblW w:w="14785.000000000002" w:type="dxa"/>
        <w:jc w:val="left"/>
        <w:tblInd w:w="147.0" w:type="dxa"/>
        <w:tblLayout w:type="fixed"/>
        <w:tblLook w:val="0000"/>
      </w:tblPr>
      <w:tblGrid>
        <w:gridCol w:w="6674"/>
        <w:gridCol w:w="5500"/>
        <w:gridCol w:w="1502"/>
        <w:gridCol w:w="1109"/>
        <w:tblGridChange w:id="0">
          <w:tblGrid>
            <w:gridCol w:w="6674"/>
            <w:gridCol w:w="5500"/>
            <w:gridCol w:w="1502"/>
            <w:gridCol w:w="1109"/>
          </w:tblGrid>
        </w:tblGridChange>
      </w:tblGrid>
      <w:tr>
        <w:trPr>
          <w:cantSplit w:val="0"/>
          <w:trHeight w:val="442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7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40" w:lineRule="auto"/>
              <w:ind w:left="720" w:right="3906" w:hanging="444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Program: Javna rasvjeta 1003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7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366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277.000,00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7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130" w:right="15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157.874,45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7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32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56,99%</w:t>
            </w:r>
          </w:p>
        </w:tc>
      </w:tr>
      <w:tr>
        <w:trPr>
          <w:cantSplit w:val="0"/>
          <w:trHeight w:val="502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7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52.00000000000003" w:lineRule="auto"/>
              <w:ind w:left="393" w:right="3906" w:hanging="313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Akt/projekt: Javna rasvjeta A100301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7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358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277.000,00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7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13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157.874,45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7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15" w:right="32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56,99%</w:t>
            </w:r>
          </w:p>
        </w:tc>
      </w:tr>
      <w:tr>
        <w:trPr>
          <w:cantSplit w:val="0"/>
          <w:trHeight w:val="339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7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Izvor: 31 Vlastiti prihodi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7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358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173.000,00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7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3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145.153,39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7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2" w:right="3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83,90%</w:t>
            </w:r>
          </w:p>
        </w:tc>
      </w:tr>
    </w:tbl>
    <w:p w:rsidR="00000000" w:rsidDel="00000000" w:rsidP="00000000" w:rsidRDefault="00000000" w:rsidRPr="00000000" w14:paraId="000007C1">
      <w:pPr>
        <w:spacing w:before="4" w:lineRule="auto"/>
        <w:rPr>
          <w:sz w:val="3"/>
          <w:szCs w:val="3"/>
        </w:rPr>
      </w:pPr>
      <w:r w:rsidDel="00000000" w:rsidR="00000000" w:rsidRPr="00000000">
        <w:rPr>
          <w:rtl w:val="0"/>
        </w:rPr>
      </w:r>
    </w:p>
    <w:tbl>
      <w:tblPr>
        <w:tblStyle w:val="Table30"/>
        <w:tblW w:w="14778.0" w:type="dxa"/>
        <w:jc w:val="left"/>
        <w:tblInd w:w="147.0" w:type="dxa"/>
        <w:tblLayout w:type="fixed"/>
        <w:tblLook w:val="0000"/>
      </w:tblPr>
      <w:tblGrid>
        <w:gridCol w:w="1165"/>
        <w:gridCol w:w="2535"/>
        <w:gridCol w:w="4423"/>
        <w:gridCol w:w="4044"/>
        <w:gridCol w:w="1497"/>
        <w:gridCol w:w="1114"/>
        <w:tblGridChange w:id="0">
          <w:tblGrid>
            <w:gridCol w:w="1165"/>
            <w:gridCol w:w="2535"/>
            <w:gridCol w:w="4423"/>
            <w:gridCol w:w="4044"/>
            <w:gridCol w:w="1497"/>
            <w:gridCol w:w="1114"/>
          </w:tblGrid>
        </w:tblGridChange>
      </w:tblGrid>
      <w:tr>
        <w:trPr>
          <w:cantSplit w:val="0"/>
          <w:trHeight w:val="240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7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7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Materijalni rashodi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7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7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35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148.000,00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7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22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139.815,40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7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71" w:right="99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94,47%</w:t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3223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Energija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28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23.235,11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3232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Usluge tekućeg i investicijskog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51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održavanja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2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116.580,29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7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7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42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7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Rashodi za nabavu proizvedene dugotrajne imovine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7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358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25.000,00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7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28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5.337,99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7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71" w:right="99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21,35%</w:t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7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4214</w:t>
            </w:r>
            <w:r w:rsidDel="00000000" w:rsidR="00000000" w:rsidRPr="00000000">
              <mc:AlternateContent>
                <mc:Choice Requires="wpg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165979</wp:posOffset>
                      </wp:positionV>
                      <wp:extent cx="9387205" cy="220979"/>
                      <wp:effectExtent b="0" l="0" r="0" t="0"/>
                      <wp:wrapNone/>
                      <wp:docPr id="75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652375" y="3669500"/>
                                <a:ext cx="9387205" cy="220979"/>
                                <a:chOff x="652375" y="3669500"/>
                                <a:chExt cx="9387225" cy="22100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652398" y="3669511"/>
                                  <a:ext cx="9387205" cy="220986"/>
                                  <a:chOff x="0" y="0"/>
                                  <a:chExt cx="9387205" cy="220986"/>
                                </a:xfrm>
                              </wpg:grpSpPr>
                              <wps:wsp>
                                <wps:cNvSpPr/>
                                <wps:cNvPr id="10" name="Shape 10"/>
                                <wps:spPr>
                                  <a:xfrm>
                                    <a:off x="0" y="0"/>
                                    <a:ext cx="9387200" cy="220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1" name="Shape 11"/>
                                <wps:spPr>
                                  <a:xfrm>
                                    <a:off x="0" y="884"/>
                                    <a:ext cx="9387205" cy="219710"/>
                                  </a:xfrm>
                                  <a:custGeom>
                                    <a:rect b="b" l="l" r="r" t="t"/>
                                    <a:pathLst>
                                      <a:path extrusionOk="0" h="219710" w="9387205">
                                        <a:moveTo>
                                          <a:pt x="9386824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19303"/>
                                        </a:lnTo>
                                        <a:lnTo>
                                          <a:pt x="9386824" y="219303"/>
                                        </a:lnTo>
                                        <a:lnTo>
                                          <a:pt x="938682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CFFCC"/>
                                  </a:solidFill>
                                  <a:ln>
                                    <a:noFill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2" name="Shape 12"/>
                                <wps:spPr>
                                  <a:xfrm>
                                    <a:off x="609" y="7"/>
                                    <a:ext cx="9385300" cy="220979"/>
                                  </a:xfrm>
                                  <a:custGeom>
                                    <a:rect b="b" l="l" r="r" t="t"/>
                                    <a:pathLst>
                                      <a:path extrusionOk="0" h="220979" w="9385300">
                                        <a:moveTo>
                                          <a:pt x="9384919" y="219227"/>
                                        </a:moveTo>
                                        <a:lnTo>
                                          <a:pt x="0" y="219227"/>
                                        </a:lnTo>
                                        <a:lnTo>
                                          <a:pt x="0" y="220433"/>
                                        </a:lnTo>
                                        <a:lnTo>
                                          <a:pt x="9384919" y="220433"/>
                                        </a:lnTo>
                                        <a:lnTo>
                                          <a:pt x="9384919" y="219227"/>
                                        </a:lnTo>
                                        <a:close/>
                                      </a:path>
                                      <a:path extrusionOk="0" h="220979" w="9385300">
                                        <a:moveTo>
                                          <a:pt x="9384919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120"/>
                                        </a:lnTo>
                                        <a:lnTo>
                                          <a:pt x="9384919" y="2120"/>
                                        </a:lnTo>
                                        <a:lnTo>
                                          <a:pt x="938491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165979</wp:posOffset>
                      </wp:positionV>
                      <wp:extent cx="9387205" cy="220979"/>
                      <wp:effectExtent b="0" l="0" r="0" t="0"/>
                      <wp:wrapNone/>
                      <wp:docPr id="75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387205" cy="22097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7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Ostali građevinski objekti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7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7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228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5.337,99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7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4" w:hRule="atLeast"/>
          <w:tblHeader w:val="0"/>
        </w:trPr>
        <w:tc>
          <w:tcPr>
            <w:shd w:fill="ccffcc" w:val="clear"/>
          </w:tcPr>
          <w:p w:rsidR="00000000" w:rsidDel="00000000" w:rsidP="00000000" w:rsidRDefault="00000000" w:rsidRPr="00000000" w14:paraId="000007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ccffcc" w:val="clear"/>
          </w:tcPr>
          <w:p w:rsidR="00000000" w:rsidDel="00000000" w:rsidP="00000000" w:rsidRDefault="00000000" w:rsidRPr="00000000" w14:paraId="000007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ffcc" w:val="clear"/>
          </w:tcPr>
          <w:p w:rsidR="00000000" w:rsidDel="00000000" w:rsidP="00000000" w:rsidRDefault="00000000" w:rsidRPr="00000000" w14:paraId="000007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ffcc" w:val="clear"/>
          </w:tcPr>
          <w:p w:rsidR="00000000" w:rsidDel="00000000" w:rsidP="00000000" w:rsidRDefault="00000000" w:rsidRPr="00000000" w14:paraId="000007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ffcc" w:val="clear"/>
          </w:tcPr>
          <w:p w:rsidR="00000000" w:rsidDel="00000000" w:rsidP="00000000" w:rsidRDefault="00000000" w:rsidRPr="00000000" w14:paraId="000007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7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42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7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Rashodi za nabavu proizvedene dugotrajne imovine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7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358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4.000,00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7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228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7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103" w:right="3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7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4214</w:t>
            </w:r>
            <w:r w:rsidDel="00000000" w:rsidR="00000000" w:rsidRPr="00000000">
              <mc:AlternateContent>
                <mc:Choice Requires="wpg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167321</wp:posOffset>
                      </wp:positionV>
                      <wp:extent cx="9387205" cy="219710"/>
                      <wp:effectExtent b="0" l="0" r="0" t="0"/>
                      <wp:wrapNone/>
                      <wp:docPr id="9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652375" y="3670125"/>
                                <a:ext cx="9387205" cy="219710"/>
                                <a:chOff x="652375" y="3670125"/>
                                <a:chExt cx="9387225" cy="219725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652398" y="3670145"/>
                                  <a:ext cx="9387205" cy="219710"/>
                                  <a:chOff x="0" y="0"/>
                                  <a:chExt cx="9387205" cy="219710"/>
                                </a:xfrm>
                              </wpg:grpSpPr>
                              <wps:wsp>
                                <wps:cNvSpPr/>
                                <wps:cNvPr id="10" name="Shape 10"/>
                                <wps:spPr>
                                  <a:xfrm>
                                    <a:off x="0" y="0"/>
                                    <a:ext cx="9387200" cy="219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1" name="Shape 41"/>
                                <wps:spPr>
                                  <a:xfrm>
                                    <a:off x="0" y="0"/>
                                    <a:ext cx="9387205" cy="219710"/>
                                  </a:xfrm>
                                  <a:custGeom>
                                    <a:rect b="b" l="l" r="r" t="t"/>
                                    <a:pathLst>
                                      <a:path extrusionOk="0" h="219710" w="9387205">
                                        <a:moveTo>
                                          <a:pt x="9386824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19608"/>
                                        </a:lnTo>
                                        <a:lnTo>
                                          <a:pt x="9386824" y="219608"/>
                                        </a:lnTo>
                                        <a:lnTo>
                                          <a:pt x="938682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CFFCC"/>
                                  </a:solidFill>
                                  <a:ln>
                                    <a:noFill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2" name="Shape 42"/>
                                <wps:spPr>
                                  <a:xfrm>
                                    <a:off x="609" y="596"/>
                                    <a:ext cx="9385300" cy="219075"/>
                                  </a:xfrm>
                                  <a:custGeom>
                                    <a:rect b="b" l="l" r="r" t="t"/>
                                    <a:pathLst>
                                      <a:path extrusionOk="0" h="219075" w="9385300">
                                        <a:moveTo>
                                          <a:pt x="9384919" y="217424"/>
                                        </a:moveTo>
                                        <a:lnTo>
                                          <a:pt x="0" y="217424"/>
                                        </a:lnTo>
                                        <a:lnTo>
                                          <a:pt x="0" y="218630"/>
                                        </a:lnTo>
                                        <a:lnTo>
                                          <a:pt x="9384919" y="218630"/>
                                        </a:lnTo>
                                        <a:lnTo>
                                          <a:pt x="9384919" y="217424"/>
                                        </a:lnTo>
                                        <a:close/>
                                      </a:path>
                                      <a:path extrusionOk="0" h="219075" w="9385300">
                                        <a:moveTo>
                                          <a:pt x="9384919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1206"/>
                                        </a:lnTo>
                                        <a:lnTo>
                                          <a:pt x="9384919" y="1206"/>
                                        </a:lnTo>
                                        <a:lnTo>
                                          <a:pt x="938491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167321</wp:posOffset>
                      </wp:positionV>
                      <wp:extent cx="9387205" cy="219710"/>
                      <wp:effectExtent b="0" l="0" r="0" t="0"/>
                      <wp:wrapNone/>
                      <wp:docPr id="92" name="image2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387205" cy="2197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7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Ostali građevinski objekti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7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7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28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7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2" w:hRule="atLeast"/>
          <w:tblHeader w:val="0"/>
        </w:trPr>
        <w:tc>
          <w:tcPr>
            <w:shd w:fill="ccffcc" w:val="clear"/>
          </w:tcPr>
          <w:p w:rsidR="00000000" w:rsidDel="00000000" w:rsidP="00000000" w:rsidRDefault="00000000" w:rsidRPr="00000000" w14:paraId="000007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ccffcc" w:val="clear"/>
          </w:tcPr>
          <w:p w:rsidR="00000000" w:rsidDel="00000000" w:rsidP="00000000" w:rsidRDefault="00000000" w:rsidRPr="00000000" w14:paraId="000007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ffcc" w:val="clear"/>
          </w:tcPr>
          <w:p w:rsidR="00000000" w:rsidDel="00000000" w:rsidP="00000000" w:rsidRDefault="00000000" w:rsidRPr="00000000" w14:paraId="000007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ffcc" w:val="clear"/>
          </w:tcPr>
          <w:p w:rsidR="00000000" w:rsidDel="00000000" w:rsidP="00000000" w:rsidRDefault="00000000" w:rsidRPr="00000000" w14:paraId="000007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ffcc" w:val="clear"/>
          </w:tcPr>
          <w:p w:rsidR="00000000" w:rsidDel="00000000" w:rsidP="00000000" w:rsidRDefault="00000000" w:rsidRPr="00000000" w14:paraId="000007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6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7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4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42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7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Rashodi za nabavu proizvedene dugotrajne imovine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7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40" w:lineRule="auto"/>
              <w:ind w:left="0" w:right="358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50.000,00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7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40" w:lineRule="auto"/>
              <w:ind w:left="0" w:right="228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12.721,06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7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40" w:lineRule="auto"/>
              <w:ind w:left="71" w:right="99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25,44%</w:t>
            </w:r>
          </w:p>
        </w:tc>
      </w:tr>
      <w:tr>
        <w:trPr>
          <w:cantSplit w:val="0"/>
          <w:trHeight w:val="267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7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4214</w:t>
            </w:r>
            <w:r w:rsidDel="00000000" w:rsidR="00000000" w:rsidRPr="00000000">
              <mc:AlternateContent>
                <mc:Choice Requires="wpg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168768</wp:posOffset>
                      </wp:positionV>
                      <wp:extent cx="9387205" cy="221615"/>
                      <wp:effectExtent b="0" l="0" r="0" t="0"/>
                      <wp:wrapNone/>
                      <wp:docPr id="87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652375" y="3669175"/>
                                <a:ext cx="9387205" cy="221615"/>
                                <a:chOff x="652375" y="3669175"/>
                                <a:chExt cx="9387225" cy="221625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652398" y="3669193"/>
                                  <a:ext cx="9387205" cy="221652"/>
                                  <a:chOff x="0" y="0"/>
                                  <a:chExt cx="9387205" cy="221652"/>
                                </a:xfrm>
                              </wpg:grpSpPr>
                              <wps:wsp>
                                <wps:cNvSpPr/>
                                <wps:cNvPr id="10" name="Shape 10"/>
                                <wps:spPr>
                                  <a:xfrm>
                                    <a:off x="0" y="0"/>
                                    <a:ext cx="9387200" cy="221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7" name="Shape 27"/>
                                <wps:spPr>
                                  <a:xfrm>
                                    <a:off x="0" y="0"/>
                                    <a:ext cx="9387205" cy="219710"/>
                                  </a:xfrm>
                                  <a:custGeom>
                                    <a:rect b="b" l="l" r="r" t="t"/>
                                    <a:pathLst>
                                      <a:path extrusionOk="0" h="219710" w="9387205">
                                        <a:moveTo>
                                          <a:pt x="9386824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19303"/>
                                        </a:lnTo>
                                        <a:lnTo>
                                          <a:pt x="9386824" y="219303"/>
                                        </a:lnTo>
                                        <a:lnTo>
                                          <a:pt x="938682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CFFCC"/>
                                  </a:solidFill>
                                  <a:ln>
                                    <a:noFill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8" name="Shape 28"/>
                                <wps:spPr>
                                  <a:xfrm>
                                    <a:off x="609" y="37"/>
                                    <a:ext cx="9385300" cy="221615"/>
                                  </a:xfrm>
                                  <a:custGeom>
                                    <a:rect b="b" l="l" r="r" t="t"/>
                                    <a:pathLst>
                                      <a:path extrusionOk="0" h="221615" w="9385300">
                                        <a:moveTo>
                                          <a:pt x="9384919" y="219227"/>
                                        </a:moveTo>
                                        <a:lnTo>
                                          <a:pt x="0" y="219227"/>
                                        </a:lnTo>
                                        <a:lnTo>
                                          <a:pt x="0" y="221043"/>
                                        </a:lnTo>
                                        <a:lnTo>
                                          <a:pt x="9384919" y="221043"/>
                                        </a:lnTo>
                                        <a:lnTo>
                                          <a:pt x="9384919" y="219227"/>
                                        </a:lnTo>
                                        <a:close/>
                                      </a:path>
                                      <a:path extrusionOk="0" h="221615" w="9385300">
                                        <a:moveTo>
                                          <a:pt x="9384919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1206"/>
                                        </a:lnTo>
                                        <a:lnTo>
                                          <a:pt x="9384919" y="1206"/>
                                        </a:lnTo>
                                        <a:lnTo>
                                          <a:pt x="938491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168768</wp:posOffset>
                      </wp:positionV>
                      <wp:extent cx="9387205" cy="221615"/>
                      <wp:effectExtent b="0" l="0" r="0" t="0"/>
                      <wp:wrapNone/>
                      <wp:docPr id="87" name="image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387205" cy="2216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7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Ostali građevinski objekti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8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8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28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12.721,06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8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shd w:fill="ccffcc" w:val="clear"/>
          </w:tcPr>
          <w:p w:rsidR="00000000" w:rsidDel="00000000" w:rsidP="00000000" w:rsidRDefault="00000000" w:rsidRPr="00000000" w14:paraId="000008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ccffcc" w:val="clear"/>
          </w:tcPr>
          <w:p w:rsidR="00000000" w:rsidDel="00000000" w:rsidP="00000000" w:rsidRDefault="00000000" w:rsidRPr="00000000" w14:paraId="000008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ffcc" w:val="clear"/>
          </w:tcPr>
          <w:p w:rsidR="00000000" w:rsidDel="00000000" w:rsidP="00000000" w:rsidRDefault="00000000" w:rsidRPr="00000000" w14:paraId="000008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ffcc" w:val="clear"/>
          </w:tcPr>
          <w:p w:rsidR="00000000" w:rsidDel="00000000" w:rsidP="00000000" w:rsidRDefault="00000000" w:rsidRPr="00000000" w14:paraId="000008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ffcc" w:val="clear"/>
          </w:tcPr>
          <w:p w:rsidR="00000000" w:rsidDel="00000000" w:rsidP="00000000" w:rsidRDefault="00000000" w:rsidRPr="00000000" w14:paraId="000008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8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8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Materijalni rashodi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8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358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50.000,00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8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28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8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03" w:right="3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8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184" w:lineRule="auto"/>
              <w:ind w:left="0" w:right="4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3232</w:t>
            </w:r>
          </w:p>
        </w:tc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8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184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Usluge tekućeg i investicijskog održavanja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8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8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184" w:lineRule="auto"/>
              <w:ind w:left="0" w:right="228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8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16">
      <w:pPr>
        <w:spacing w:before="6" w:lineRule="auto"/>
        <w:rPr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31"/>
        <w:tblW w:w="14790.000000000002" w:type="dxa"/>
        <w:jc w:val="left"/>
        <w:tblInd w:w="147.0" w:type="dxa"/>
        <w:tblLayout w:type="fixed"/>
        <w:tblLook w:val="0000"/>
      </w:tblPr>
      <w:tblGrid>
        <w:gridCol w:w="1165"/>
        <w:gridCol w:w="5517"/>
        <w:gridCol w:w="1442"/>
        <w:gridCol w:w="4099"/>
        <w:gridCol w:w="1452"/>
        <w:gridCol w:w="1115"/>
        <w:tblGridChange w:id="0">
          <w:tblGrid>
            <w:gridCol w:w="1165"/>
            <w:gridCol w:w="5517"/>
            <w:gridCol w:w="1442"/>
            <w:gridCol w:w="4099"/>
            <w:gridCol w:w="1452"/>
            <w:gridCol w:w="1115"/>
          </w:tblGrid>
        </w:tblGridChange>
      </w:tblGrid>
      <w:tr>
        <w:trPr>
          <w:cantSplit w:val="0"/>
          <w:trHeight w:val="443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8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276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Program: Zaštita okoliša</w:t>
            </w:r>
          </w:p>
          <w:p w:rsidR="00000000" w:rsidDel="00000000" w:rsidP="00000000" w:rsidRDefault="00000000" w:rsidRPr="00000000" w14:paraId="000008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187" w:lineRule="auto"/>
              <w:ind w:left="72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1004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8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414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340.000,00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8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239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32.777,74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8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97" w:right="28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9,64%</w:t>
            </w:r>
          </w:p>
        </w:tc>
      </w:tr>
      <w:tr>
        <w:trPr>
          <w:cantSplit w:val="0"/>
          <w:trHeight w:val="503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8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8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Akt/projekt: Zaštita okoliša</w:t>
            </w:r>
          </w:p>
          <w:p w:rsidR="00000000" w:rsidDel="00000000" w:rsidP="00000000" w:rsidRDefault="00000000" w:rsidRPr="00000000" w14:paraId="000008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393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A100401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8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407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340.000,00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8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231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32.777,74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8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113" w:right="28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9,64%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8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Izvor: 31 Vlastiti prihodi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8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07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140.000,00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8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3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32.777,74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8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85" w:right="11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23,41%</w:t>
            </w:r>
          </w:p>
        </w:tc>
      </w:tr>
      <w:tr>
        <w:trPr>
          <w:cantSplit w:val="0"/>
          <w:trHeight w:val="244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8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8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Materijalni rashodi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8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41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140.000,00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8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23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32.777,74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8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79" w:right="113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23,41%</w:t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3234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Komunalne usluge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3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32.777,74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9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8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Izvor: 52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8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Pomoći iz Proračuna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8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0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200.000,00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8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2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8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16" w:right="37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Materijalni rashodi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1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150.000,00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3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00" w:right="37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3234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Komunalne usluge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3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42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Rashodi za nabavu proizvedene dugotrajne imovine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1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50.000,00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3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00" w:right="37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8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184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4223</w:t>
            </w:r>
          </w:p>
        </w:tc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8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184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Oprema za održavanje i zaštitu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8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8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184" w:lineRule="auto"/>
              <w:ind w:left="0" w:right="23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8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55">
      <w:pPr>
        <w:spacing w:before="9" w:lineRule="auto"/>
        <w:rPr>
          <w:sz w:val="5"/>
          <w:szCs w:val="5"/>
        </w:rPr>
      </w:pPr>
      <w:r w:rsidDel="00000000" w:rsidR="00000000" w:rsidRPr="00000000">
        <w:rPr>
          <w:rtl w:val="0"/>
        </w:rPr>
      </w:r>
    </w:p>
    <w:tbl>
      <w:tblPr>
        <w:tblStyle w:val="Table32"/>
        <w:tblW w:w="14792.0" w:type="dxa"/>
        <w:jc w:val="left"/>
        <w:tblInd w:w="147.0" w:type="dxa"/>
        <w:tblLayout w:type="fixed"/>
        <w:tblLook w:val="0000"/>
      </w:tblPr>
      <w:tblGrid>
        <w:gridCol w:w="1165"/>
        <w:gridCol w:w="2535"/>
        <w:gridCol w:w="3753"/>
        <w:gridCol w:w="312"/>
        <w:gridCol w:w="4459"/>
        <w:gridCol w:w="1452"/>
        <w:gridCol w:w="1110"/>
        <w:gridCol w:w="6"/>
        <w:tblGridChange w:id="0">
          <w:tblGrid>
            <w:gridCol w:w="1165"/>
            <w:gridCol w:w="2535"/>
            <w:gridCol w:w="3753"/>
            <w:gridCol w:w="312"/>
            <w:gridCol w:w="4459"/>
            <w:gridCol w:w="1452"/>
            <w:gridCol w:w="1110"/>
            <w:gridCol w:w="6"/>
          </w:tblGrid>
        </w:tblGridChange>
      </w:tblGrid>
      <w:tr>
        <w:trPr>
          <w:cantSplit w:val="0"/>
          <w:trHeight w:val="445" w:hRule="atLeast"/>
          <w:tblHeader w:val="0"/>
        </w:trPr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8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276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Program: Održavanje nerazvrstanih cessta</w:t>
            </w:r>
          </w:p>
          <w:p w:rsidR="00000000" w:rsidDel="00000000" w:rsidP="00000000" w:rsidRDefault="00000000" w:rsidRPr="00000000" w14:paraId="000008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189" w:lineRule="auto"/>
              <w:ind w:left="72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1005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8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416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269.000,00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8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24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36.507,79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8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84" w:right="115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13,57%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8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8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Akt/projekt: Održavanje nerazvrstanih cesta</w:t>
            </w:r>
          </w:p>
          <w:p w:rsidR="00000000" w:rsidDel="00000000" w:rsidP="00000000" w:rsidRDefault="00000000" w:rsidRPr="00000000" w14:paraId="000008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393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A100501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8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407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269.000,00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8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232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36.507,79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8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84" w:right="99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13,57%</w:t>
            </w:r>
          </w:p>
        </w:tc>
      </w:tr>
      <w:tr>
        <w:trPr>
          <w:cantSplit w:val="0"/>
          <w:trHeight w:val="339" w:hRule="atLeast"/>
          <w:tblHeader w:val="0"/>
        </w:trPr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8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Izvor: 31 Vlastiti prihodi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8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07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120.000,00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8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3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29.174,79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8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84" w:right="113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24,31%</w:t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8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8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Materijalni rashodi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8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8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41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120.000,00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8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23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29.174,79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8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82" w:right="114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24,31%</w:t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3232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Usluge tekućeg i investicijskog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51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održavanja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3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29.174,79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8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Izvor: 41</w:t>
            </w:r>
          </w:p>
        </w:tc>
        <w:tc>
          <w:tcPr>
            <w:tcBorders>
              <w:top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8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Komunalna djelatnost</w:t>
            </w:r>
          </w:p>
        </w:tc>
        <w:tc>
          <w:tcPr>
            <w:gridSpan w:val="2"/>
            <w:tcBorders>
              <w:top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8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8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04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14.000,00</w:t>
            </w:r>
          </w:p>
        </w:tc>
        <w:tc>
          <w:tcPr>
            <w:tcBorders>
              <w:top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8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24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8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14" w:right="3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</w:tr>
    </w:tbl>
    <w:p w:rsidR="00000000" w:rsidDel="00000000" w:rsidP="00000000" w:rsidRDefault="00000000" w:rsidRPr="00000000" w14:paraId="000008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headerReference r:id="rId23" w:type="default"/>
          <w:footerReference r:id="rId24" w:type="default"/>
          <w:type w:val="nextPage"/>
          <w:pgSz w:h="12250" w:w="15850" w:orient="landscape"/>
          <w:pgMar w:bottom="900" w:top="340" w:left="141" w:right="708" w:header="0" w:footer="70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3"/>
        <w:tblW w:w="14780.000000000002" w:type="dxa"/>
        <w:jc w:val="left"/>
        <w:tblInd w:w="147.0" w:type="dxa"/>
        <w:tblLayout w:type="fixed"/>
        <w:tblLook w:val="0000"/>
      </w:tblPr>
      <w:tblGrid>
        <w:gridCol w:w="1165"/>
        <w:gridCol w:w="2536"/>
        <w:gridCol w:w="4516"/>
        <w:gridCol w:w="4051"/>
        <w:gridCol w:w="1397"/>
        <w:gridCol w:w="1115"/>
        <w:tblGridChange w:id="0">
          <w:tblGrid>
            <w:gridCol w:w="1165"/>
            <w:gridCol w:w="2536"/>
            <w:gridCol w:w="4516"/>
            <w:gridCol w:w="4051"/>
            <w:gridCol w:w="1397"/>
            <w:gridCol w:w="1115"/>
          </w:tblGrid>
        </w:tblGridChange>
      </w:tblGrid>
      <w:tr>
        <w:trPr>
          <w:cantSplit w:val="0"/>
          <w:trHeight w:val="242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8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8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Materijalni rashodi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8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8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45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14.000,00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8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22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8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104" w:right="37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8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3232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8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Usluge tekućeg i investicijskog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8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5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održavanja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8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8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2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8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4" w:hRule="atLeast"/>
          <w:tblHeader w:val="0"/>
        </w:trPr>
        <w:tc>
          <w:tcPr>
            <w:shd w:fill="ccffcc" w:val="clear"/>
          </w:tcPr>
          <w:p w:rsidR="00000000" w:rsidDel="00000000" w:rsidP="00000000" w:rsidRDefault="00000000" w:rsidRPr="00000000" w14:paraId="000008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ffcc" w:val="clear"/>
          </w:tcPr>
          <w:p w:rsidR="00000000" w:rsidDel="00000000" w:rsidP="00000000" w:rsidRDefault="00000000" w:rsidRPr="00000000" w14:paraId="000008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ffcc" w:val="clear"/>
          </w:tcPr>
          <w:p w:rsidR="00000000" w:rsidDel="00000000" w:rsidP="00000000" w:rsidRDefault="00000000" w:rsidRPr="00000000" w14:paraId="000008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ffcc" w:val="clear"/>
          </w:tcPr>
          <w:p w:rsidR="00000000" w:rsidDel="00000000" w:rsidP="00000000" w:rsidRDefault="00000000" w:rsidRPr="00000000" w14:paraId="000008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ffcc" w:val="clear"/>
          </w:tcPr>
          <w:p w:rsidR="00000000" w:rsidDel="00000000" w:rsidP="00000000" w:rsidRDefault="00000000" w:rsidRPr="00000000" w14:paraId="000008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ffcc" w:val="clear"/>
          </w:tcPr>
          <w:p w:rsidR="00000000" w:rsidDel="00000000" w:rsidP="00000000" w:rsidRDefault="00000000" w:rsidRPr="00000000" w14:paraId="000008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6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8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8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Materijalni rashodi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8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8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45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20.000,00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8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22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7.333,00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8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79" w:right="109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36,67%</w:t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8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4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3232</w:t>
            </w:r>
            <w:r w:rsidDel="00000000" w:rsidR="00000000" w:rsidRPr="00000000">
              <mc:AlternateContent>
                <mc:Choice Requires="wpg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167653</wp:posOffset>
                      </wp:positionV>
                      <wp:extent cx="9387205" cy="220979"/>
                      <wp:effectExtent b="0" l="0" r="0" t="0"/>
                      <wp:wrapNone/>
                      <wp:docPr id="10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652375" y="3669500"/>
                                <a:ext cx="9387205" cy="220979"/>
                                <a:chOff x="652375" y="3669500"/>
                                <a:chExt cx="9387225" cy="22100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652398" y="3669511"/>
                                  <a:ext cx="9387205" cy="220988"/>
                                  <a:chOff x="0" y="0"/>
                                  <a:chExt cx="9387205" cy="220988"/>
                                </a:xfrm>
                              </wpg:grpSpPr>
                              <wps:wsp>
                                <wps:cNvSpPr/>
                                <wps:cNvPr id="10" name="Shape 10"/>
                                <wps:spPr>
                                  <a:xfrm>
                                    <a:off x="0" y="0"/>
                                    <a:ext cx="9387200" cy="220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3" name="Shape 63"/>
                                <wps:spPr>
                                  <a:xfrm>
                                    <a:off x="0" y="556"/>
                                    <a:ext cx="9387205" cy="219710"/>
                                  </a:xfrm>
                                  <a:custGeom>
                                    <a:rect b="b" l="l" r="r" t="t"/>
                                    <a:pathLst>
                                      <a:path extrusionOk="0" h="219710" w="9387205">
                                        <a:moveTo>
                                          <a:pt x="9386824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19608"/>
                                        </a:lnTo>
                                        <a:lnTo>
                                          <a:pt x="9386824" y="219608"/>
                                        </a:lnTo>
                                        <a:lnTo>
                                          <a:pt x="938682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CFFCC"/>
                                  </a:solidFill>
                                  <a:ln>
                                    <a:noFill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4" name="Shape 64"/>
                                <wps:spPr>
                                  <a:xfrm>
                                    <a:off x="609" y="9"/>
                                    <a:ext cx="9385300" cy="220979"/>
                                  </a:xfrm>
                                  <a:custGeom>
                                    <a:rect b="b" l="l" r="r" t="t"/>
                                    <a:pathLst>
                                      <a:path extrusionOk="0" h="220979" w="9385300">
                                        <a:moveTo>
                                          <a:pt x="9384919" y="219202"/>
                                        </a:moveTo>
                                        <a:lnTo>
                                          <a:pt x="0" y="219202"/>
                                        </a:lnTo>
                                        <a:lnTo>
                                          <a:pt x="0" y="220408"/>
                                        </a:lnTo>
                                        <a:lnTo>
                                          <a:pt x="9384919" y="220408"/>
                                        </a:lnTo>
                                        <a:lnTo>
                                          <a:pt x="9384919" y="219202"/>
                                        </a:lnTo>
                                        <a:close/>
                                      </a:path>
                                      <a:path extrusionOk="0" h="220979" w="9385300">
                                        <a:moveTo>
                                          <a:pt x="9384919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1219"/>
                                        </a:lnTo>
                                        <a:lnTo>
                                          <a:pt x="9384919" y="1219"/>
                                        </a:lnTo>
                                        <a:lnTo>
                                          <a:pt x="938491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167653</wp:posOffset>
                      </wp:positionV>
                      <wp:extent cx="9387205" cy="220979"/>
                      <wp:effectExtent b="0" l="0" r="0" t="0"/>
                      <wp:wrapNone/>
                      <wp:docPr id="102" name="image3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6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387205" cy="22097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8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Usluge tekućeg i investicijskog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8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51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održavanja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8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8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22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7.333,00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8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shd w:fill="ccffcc" w:val="clear"/>
          </w:tcPr>
          <w:p w:rsidR="00000000" w:rsidDel="00000000" w:rsidP="00000000" w:rsidRDefault="00000000" w:rsidRPr="00000000" w14:paraId="000008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ffcc" w:val="clear"/>
          </w:tcPr>
          <w:p w:rsidR="00000000" w:rsidDel="00000000" w:rsidP="00000000" w:rsidRDefault="00000000" w:rsidRPr="00000000" w14:paraId="000008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ffcc" w:val="clear"/>
          </w:tcPr>
          <w:p w:rsidR="00000000" w:rsidDel="00000000" w:rsidP="00000000" w:rsidRDefault="00000000" w:rsidRPr="00000000" w14:paraId="000008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ffcc" w:val="clear"/>
          </w:tcPr>
          <w:p w:rsidR="00000000" w:rsidDel="00000000" w:rsidP="00000000" w:rsidRDefault="00000000" w:rsidRPr="00000000" w14:paraId="000008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ffcc" w:val="clear"/>
          </w:tcPr>
          <w:p w:rsidR="00000000" w:rsidDel="00000000" w:rsidP="00000000" w:rsidRDefault="00000000" w:rsidRPr="00000000" w14:paraId="000008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ffcc" w:val="clear"/>
          </w:tcPr>
          <w:p w:rsidR="00000000" w:rsidDel="00000000" w:rsidP="00000000" w:rsidRDefault="00000000" w:rsidRPr="00000000" w14:paraId="000008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8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8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Materijalni rashodi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8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8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46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105.000,00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8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22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8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104" w:right="37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3232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Usluge tekućeg i investicijskog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5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održavanja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2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3237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Intelektualne i osobne usluge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2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6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8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45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8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Rashodi za dodatna ulaganja na nefinancijskoj imovini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8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45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10.000,00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8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22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8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104" w:right="37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8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184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4511</w:t>
            </w:r>
          </w:p>
        </w:tc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8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184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Dodatna ulaganja na građevinskim objektima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8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8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184" w:lineRule="auto"/>
              <w:ind w:left="0" w:right="22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8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C9">
      <w:pPr>
        <w:spacing w:before="2" w:lineRule="auto"/>
        <w:rPr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34"/>
        <w:tblW w:w="14787.0" w:type="dxa"/>
        <w:jc w:val="left"/>
        <w:tblInd w:w="147.0" w:type="dxa"/>
        <w:tblLayout w:type="fixed"/>
        <w:tblLook w:val="0000"/>
      </w:tblPr>
      <w:tblGrid>
        <w:gridCol w:w="1165"/>
        <w:gridCol w:w="5525"/>
        <w:gridCol w:w="3544"/>
        <w:gridCol w:w="1938"/>
        <w:gridCol w:w="1500"/>
        <w:gridCol w:w="1115"/>
        <w:tblGridChange w:id="0">
          <w:tblGrid>
            <w:gridCol w:w="1165"/>
            <w:gridCol w:w="5525"/>
            <w:gridCol w:w="3544"/>
            <w:gridCol w:w="1938"/>
            <w:gridCol w:w="1500"/>
            <w:gridCol w:w="1115"/>
          </w:tblGrid>
        </w:tblGridChange>
      </w:tblGrid>
      <w:tr>
        <w:trPr>
          <w:cantSplit w:val="0"/>
          <w:trHeight w:val="445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8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720" w:right="3888" w:hanging="444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Program: Ostali transferi 1006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8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364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298.600,00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8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136" w:right="15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105.000,00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8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85" w:right="107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35,16%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8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52.00000000000003" w:lineRule="auto"/>
              <w:ind w:left="393" w:right="3888" w:hanging="313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Akt/projekt: Ostali transferi A100601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8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356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298.600,00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8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36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105.000,00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8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85" w:right="92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35,16%</w:t>
            </w:r>
          </w:p>
        </w:tc>
      </w:tr>
      <w:tr>
        <w:trPr>
          <w:cantSplit w:val="0"/>
          <w:trHeight w:val="339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8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Izvor: 31 Vlastiti prihodi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8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356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238.600,00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8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3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105.000,00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8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85" w:right="105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44,01%</w:t>
            </w:r>
          </w:p>
        </w:tc>
      </w:tr>
      <w:tr>
        <w:trPr>
          <w:cantSplit w:val="0"/>
          <w:trHeight w:val="242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8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38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8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Rashodi za donacije, kazne, naknade šteta i kapitalne pomoći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8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36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238.600,00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8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23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105.000,00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8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79" w:right="114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44,01%</w:t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3811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Tekuće donacije u novcu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23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105.000,00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3862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Kapitalne pomoći kreditnim i ostalim financijskim institucijama te trgovačkim društvima i zadrugama izvan</w:t>
            </w:r>
          </w:p>
          <w:p w:rsidR="00000000" w:rsidDel="00000000" w:rsidP="00000000" w:rsidRDefault="00000000" w:rsidRPr="00000000" w14:paraId="000008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1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javnog sektora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23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9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8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Izvor: 52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8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Pomoći iz Proračuna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8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35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60.000,00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8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2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8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16" w:right="37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38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Rashodi za donacije, kazne, naknade šteta i kapitalne pomoći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36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60.000,00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3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8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00" w:right="37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8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3862</w:t>
            </w:r>
          </w:p>
        </w:tc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8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Kapitalne pomoći kreditnim i ostalim financijskim institucijama te trgovačkim društvima i zadrugama izvan</w:t>
            </w:r>
          </w:p>
          <w:p w:rsidR="00000000" w:rsidDel="00000000" w:rsidP="00000000" w:rsidRDefault="00000000" w:rsidRPr="00000000" w14:paraId="000008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184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javnog sektora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8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9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3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9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02">
      <w:pPr>
        <w:spacing w:before="9" w:lineRule="auto"/>
        <w:rPr>
          <w:sz w:val="3"/>
          <w:szCs w:val="3"/>
        </w:rPr>
      </w:pPr>
      <w:r w:rsidDel="00000000" w:rsidR="00000000" w:rsidRPr="00000000">
        <w:rPr>
          <w:rtl w:val="0"/>
        </w:rPr>
      </w:r>
    </w:p>
    <w:tbl>
      <w:tblPr>
        <w:tblStyle w:val="Table35"/>
        <w:tblW w:w="14766.0" w:type="dxa"/>
        <w:jc w:val="left"/>
        <w:tblInd w:w="147.0" w:type="dxa"/>
        <w:tblLayout w:type="fixed"/>
        <w:tblLook w:val="0000"/>
      </w:tblPr>
      <w:tblGrid>
        <w:gridCol w:w="1163"/>
        <w:gridCol w:w="7081"/>
        <w:gridCol w:w="735"/>
        <w:gridCol w:w="3225"/>
        <w:gridCol w:w="6"/>
        <w:gridCol w:w="1439"/>
        <w:gridCol w:w="11"/>
        <w:gridCol w:w="1106"/>
        <w:tblGridChange w:id="0">
          <w:tblGrid>
            <w:gridCol w:w="1163"/>
            <w:gridCol w:w="7081"/>
            <w:gridCol w:w="735"/>
            <w:gridCol w:w="3225"/>
            <w:gridCol w:w="6"/>
            <w:gridCol w:w="1439"/>
            <w:gridCol w:w="11"/>
            <w:gridCol w:w="1106"/>
          </w:tblGrid>
        </w:tblGridChange>
      </w:tblGrid>
      <w:tr>
        <w:trPr>
          <w:cantSplit w:val="0"/>
          <w:trHeight w:val="433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9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276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Program: Program javnih potreba u školstvu</w:t>
            </w:r>
          </w:p>
          <w:p w:rsidR="00000000" w:rsidDel="00000000" w:rsidP="00000000" w:rsidRDefault="00000000" w:rsidRPr="00000000" w14:paraId="000009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189" w:lineRule="auto"/>
              <w:ind w:left="72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1007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9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416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195.000,00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9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24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69.966,75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9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84" w:right="115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35,88%</w:t>
            </w:r>
          </w:p>
        </w:tc>
      </w:tr>
      <w:tr>
        <w:trPr>
          <w:cantSplit w:val="0"/>
          <w:trHeight w:val="486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9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8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Akt/projekt: Osnovno, srednjoškolsko i fakultetsko obrazovanje</w:t>
            </w:r>
          </w:p>
          <w:p w:rsidR="00000000" w:rsidDel="00000000" w:rsidP="00000000" w:rsidRDefault="00000000" w:rsidRPr="00000000" w14:paraId="000009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393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A100701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9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407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195.000,00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9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232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69.966,75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9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84" w:right="99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35,88%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9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Izvor: 31 Vlastiti prihodi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9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07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195.000,00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9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3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69.966,75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9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84" w:right="113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35,88%</w:t>
            </w:r>
          </w:p>
        </w:tc>
      </w:tr>
      <w:tr>
        <w:trPr>
          <w:cantSplit w:val="0"/>
          <w:trHeight w:val="235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9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9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Materijalni rashodi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9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40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6.000,00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9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22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5.451,99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9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79" w:right="11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90,87%</w:t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3293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Reprezentacija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22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5.451,99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6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37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Naknade građanima i kućanstvima na temelju osiguranja i druge naknade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41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150.000,00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22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57.878,76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79" w:right="11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38,59%</w:t>
            </w:r>
          </w:p>
        </w:tc>
      </w:tr>
      <w:tr>
        <w:trPr>
          <w:cantSplit w:val="0"/>
          <w:trHeight w:val="25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3722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Naknade građanima i kućanstvima u naravi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2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57.878,76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6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38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Rashodi za donacije, kazne, naknade šteta i kapitalne pomoći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0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39.000,00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2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6.636,00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79" w:right="11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17,02%</w:t>
            </w:r>
          </w:p>
        </w:tc>
      </w:tr>
      <w:tr>
        <w:trPr>
          <w:cantSplit w:val="0"/>
          <w:trHeight w:val="214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9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184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3811</w:t>
            </w:r>
          </w:p>
        </w:tc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9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184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Tekuće donacije u novcu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9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9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184" w:lineRule="auto"/>
              <w:ind w:left="0" w:right="22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6.636,00</w:t>
            </w:r>
          </w:p>
        </w:tc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9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4D">
      <w:pPr>
        <w:spacing w:before="3" w:lineRule="auto"/>
        <w:rPr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36"/>
        <w:tblW w:w="14851.999999999998" w:type="dxa"/>
        <w:jc w:val="left"/>
        <w:tblInd w:w="147.0" w:type="dxa"/>
        <w:tblLayout w:type="fixed"/>
        <w:tblLook w:val="0000"/>
      </w:tblPr>
      <w:tblGrid>
        <w:gridCol w:w="7120"/>
        <w:gridCol w:w="5163"/>
        <w:gridCol w:w="1458"/>
        <w:gridCol w:w="1111"/>
        <w:tblGridChange w:id="0">
          <w:tblGrid>
            <w:gridCol w:w="7120"/>
            <w:gridCol w:w="5163"/>
            <w:gridCol w:w="1458"/>
            <w:gridCol w:w="1111"/>
          </w:tblGrid>
        </w:tblGridChange>
      </w:tblGrid>
      <w:tr>
        <w:trPr>
          <w:cantSplit w:val="0"/>
          <w:trHeight w:val="42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9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720" w:right="3593" w:hanging="444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Program: Javne potrebe u religiji 1008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9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414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44.000,00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9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238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11.800,00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9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85" w:right="111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26,82%</w:t>
            </w:r>
          </w:p>
        </w:tc>
      </w:tr>
      <w:tr>
        <w:trPr>
          <w:cantSplit w:val="0"/>
          <w:trHeight w:val="486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9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52.00000000000003" w:lineRule="auto"/>
              <w:ind w:left="393" w:right="3593" w:hanging="313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Akt/projekt: Javne potrebe u religiji A100801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9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406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44.000,00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9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23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11.800,00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9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85" w:right="96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26,82%</w:t>
            </w:r>
          </w:p>
        </w:tc>
      </w:tr>
      <w:tr>
        <w:trPr>
          <w:cantSplit w:val="0"/>
          <w:trHeight w:val="326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9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Izvor: 31 Vlastiti prihodi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9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06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44.000,00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9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3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11.800,00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9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85" w:right="109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26,82%</w:t>
            </w:r>
          </w:p>
        </w:tc>
      </w:tr>
    </w:tbl>
    <w:p w:rsidR="00000000" w:rsidDel="00000000" w:rsidP="00000000" w:rsidRDefault="00000000" w:rsidRPr="00000000" w14:paraId="000009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headerReference r:id="rId25" w:type="default"/>
          <w:footerReference r:id="rId26" w:type="default"/>
          <w:type w:val="nextPage"/>
          <w:pgSz w:h="12250" w:w="15850" w:orient="landscape"/>
          <w:pgMar w:bottom="900" w:top="360" w:left="141" w:right="708" w:header="162" w:footer="70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B">
      <w:pPr>
        <w:spacing w:before="19" w:lineRule="auto"/>
        <w:ind w:left="1061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37"/>
        <w:tblW w:w="14782.0" w:type="dxa"/>
        <w:jc w:val="left"/>
        <w:tblInd w:w="67.0" w:type="dxa"/>
        <w:tblLayout w:type="fixed"/>
        <w:tblLook w:val="0000"/>
      </w:tblPr>
      <w:tblGrid>
        <w:gridCol w:w="14782"/>
        <w:tblGridChange w:id="0">
          <w:tblGrid>
            <w:gridCol w:w="14782"/>
          </w:tblGrid>
        </w:tblGridChange>
      </w:tblGrid>
      <w:tr>
        <w:trPr>
          <w:cantSplit w:val="0"/>
          <w:trHeight w:val="339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9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1013"/>
                <w:tab w:val="left" w:leader="none" w:pos="12741"/>
                <w:tab w:val="left" w:leader="none" w:pos="13909"/>
              </w:tabs>
              <w:spacing w:after="0" w:before="18" w:line="240" w:lineRule="auto"/>
              <w:ind w:left="43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Izvor: 42 Ostali prihodi po posebnim propisima</w:t>
              <w:tab/>
              <w:t xml:space="preserve">20.000,00</w:t>
              <w:tab/>
              <w:t xml:space="preserve">7.333,00</w:t>
              <w:tab/>
              <w:t xml:space="preserve">36,67%</w:t>
            </w:r>
          </w:p>
        </w:tc>
      </w:tr>
    </w:tbl>
    <w:p w:rsidR="00000000" w:rsidDel="00000000" w:rsidP="00000000" w:rsidRDefault="00000000" w:rsidRPr="00000000" w14:paraId="0000095D">
      <w:pPr>
        <w:spacing w:before="19" w:lineRule="auto"/>
        <w:ind w:left="1061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38 Rashodi za donacije, kazne, naknade šteta i kapitalne pomoći</w:t>
      </w:r>
    </w:p>
    <w:p w:rsidR="00000000" w:rsidDel="00000000" w:rsidP="00000000" w:rsidRDefault="00000000" w:rsidRPr="00000000" w14:paraId="0000095E">
      <w:pPr>
        <w:spacing w:before="19" w:lineRule="auto"/>
        <w:ind w:left="1061" w:firstLine="0"/>
        <w:rPr>
          <w:sz w:val="18"/>
          <w:szCs w:val="18"/>
        </w:rPr>
      </w:pPr>
      <w:r w:rsidDel="00000000" w:rsidR="00000000" w:rsidRPr="00000000">
        <w:br w:type="column"/>
      </w:r>
      <w:r w:rsidDel="00000000" w:rsidR="00000000" w:rsidRPr="00000000">
        <w:rPr>
          <w:sz w:val="18"/>
          <w:szCs w:val="18"/>
          <w:rtl w:val="0"/>
        </w:rPr>
        <w:t xml:space="preserve">44.000,00</w:t>
      </w:r>
    </w:p>
    <w:p w:rsidR="00000000" w:rsidDel="00000000" w:rsidP="00000000" w:rsidRDefault="00000000" w:rsidRPr="00000000" w14:paraId="0000095F">
      <w:pPr>
        <w:spacing w:before="19" w:lineRule="auto"/>
        <w:ind w:left="786" w:firstLine="0"/>
        <w:rPr>
          <w:sz w:val="18"/>
          <w:szCs w:val="18"/>
        </w:rPr>
      </w:pPr>
      <w:r w:rsidDel="00000000" w:rsidR="00000000" w:rsidRPr="00000000">
        <w:br w:type="column"/>
      </w:r>
      <w:r w:rsidDel="00000000" w:rsidR="00000000" w:rsidRPr="00000000">
        <w:rPr>
          <w:sz w:val="18"/>
          <w:szCs w:val="18"/>
          <w:rtl w:val="0"/>
        </w:rPr>
        <w:t xml:space="preserve">11.800,00</w:t>
      </w:r>
    </w:p>
    <w:p w:rsidR="00000000" w:rsidDel="00000000" w:rsidP="00000000" w:rsidRDefault="00000000" w:rsidRPr="00000000" w14:paraId="00000960">
      <w:pPr>
        <w:spacing w:before="19" w:lineRule="auto"/>
        <w:ind w:left="427" w:firstLine="0"/>
        <w:rPr>
          <w:sz w:val="18"/>
          <w:szCs w:val="18"/>
        </w:rPr>
        <w:sectPr>
          <w:type w:val="continuous"/>
          <w:pgSz w:h="12250" w:w="15850" w:orient="landscape"/>
          <w:pgMar w:bottom="900" w:top="1800" w:left="141" w:right="708" w:header="227" w:footer="709"/>
          <w:cols w:equalWidth="0" w:num="4">
            <w:col w:space="39" w:w="3721"/>
            <w:col w:space="39" w:w="3721"/>
            <w:col w:space="39" w:w="3721"/>
            <w:col w:space="0" w:w="3721"/>
          </w:cols>
        </w:sectPr>
      </w:pPr>
      <w:r w:rsidDel="00000000" w:rsidR="00000000" w:rsidRPr="00000000">
        <w:br w:type="column"/>
      </w:r>
      <w:r w:rsidDel="00000000" w:rsidR="00000000" w:rsidRPr="00000000">
        <w:rPr>
          <w:sz w:val="18"/>
          <w:szCs w:val="18"/>
          <w:rtl w:val="0"/>
        </w:rPr>
        <w:t xml:space="preserve">26,82%</w:t>
      </w:r>
    </w:p>
    <w:p w:rsidR="00000000" w:rsidDel="00000000" w:rsidP="00000000" w:rsidRDefault="00000000" w:rsidRPr="00000000" w14:paraId="00000961">
      <w:pPr>
        <w:tabs>
          <w:tab w:val="left" w:leader="none" w:pos="12772"/>
        </w:tabs>
        <w:spacing w:after="45" w:before="18" w:lineRule="auto"/>
        <w:ind w:left="86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3811 Tekuće donacije u novcu</w:t>
        <w:tab/>
        <w:t xml:space="preserve">11.800,00</w:t>
      </w:r>
    </w:p>
    <w:tbl>
      <w:tblPr>
        <w:tblStyle w:val="Table38"/>
        <w:tblW w:w="14669.0" w:type="dxa"/>
        <w:jc w:val="left"/>
        <w:tblInd w:w="147.0" w:type="dxa"/>
        <w:tblLayout w:type="fixed"/>
        <w:tblLook w:val="0000"/>
      </w:tblPr>
      <w:tblGrid>
        <w:gridCol w:w="1155"/>
        <w:gridCol w:w="6029"/>
        <w:gridCol w:w="1314"/>
        <w:gridCol w:w="3626"/>
        <w:gridCol w:w="1439"/>
        <w:gridCol w:w="1106"/>
        <w:tblGridChange w:id="0">
          <w:tblGrid>
            <w:gridCol w:w="1155"/>
            <w:gridCol w:w="6029"/>
            <w:gridCol w:w="1314"/>
            <w:gridCol w:w="3626"/>
            <w:gridCol w:w="1439"/>
            <w:gridCol w:w="1106"/>
          </w:tblGrid>
        </w:tblGridChange>
      </w:tblGrid>
      <w:tr>
        <w:trPr>
          <w:cantSplit w:val="0"/>
          <w:trHeight w:val="408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9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276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Program: Zaštita od požara</w:t>
            </w:r>
          </w:p>
          <w:p w:rsidR="00000000" w:rsidDel="00000000" w:rsidP="00000000" w:rsidRDefault="00000000" w:rsidRPr="00000000" w14:paraId="000009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186" w:lineRule="auto"/>
              <w:ind w:left="72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1009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9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41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72.000,00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9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239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30.000,00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9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85" w:right="113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41,67%</w:t>
            </w:r>
          </w:p>
        </w:tc>
      </w:tr>
      <w:tr>
        <w:trPr>
          <w:cantSplit w:val="0"/>
          <w:trHeight w:val="466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9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52.00000000000003" w:lineRule="auto"/>
              <w:ind w:left="393" w:right="3106" w:hanging="313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Akt/projekt: Javne potrebe vatrogastva A100901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9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407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72.000,00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9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231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30.000,00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9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85" w:right="98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41,67%</w:t>
            </w:r>
          </w:p>
        </w:tc>
      </w:tr>
      <w:tr>
        <w:trPr>
          <w:cantSplit w:val="0"/>
          <w:trHeight w:val="309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9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43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Izvor: 31 Vlastiti prihodi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9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407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72.000,00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9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23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30.000,00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9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85" w:right="11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41,67%</w:t>
            </w:r>
          </w:p>
        </w:tc>
      </w:tr>
      <w:tr>
        <w:trPr>
          <w:cantSplit w:val="0"/>
          <w:trHeight w:val="223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9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38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9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Rashodi za donacije, kazne, naknade šteta i kapitalne pomoći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9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41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72.000,00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9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23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30.000,00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9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23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41,67%</w:t>
            </w:r>
          </w:p>
        </w:tc>
      </w:tr>
      <w:tr>
        <w:trPr>
          <w:cantSplit w:val="0"/>
          <w:trHeight w:val="204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9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184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3811</w:t>
            </w:r>
          </w:p>
        </w:tc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9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184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Tekuće donacije u novcu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9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9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184" w:lineRule="auto"/>
              <w:ind w:left="0" w:right="23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30.000,00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9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81">
      <w:pPr>
        <w:spacing w:before="10" w:lineRule="auto"/>
        <w:rPr>
          <w:sz w:val="5"/>
          <w:szCs w:val="5"/>
        </w:rPr>
      </w:pPr>
      <w:r w:rsidDel="00000000" w:rsidR="00000000" w:rsidRPr="00000000">
        <w:rPr>
          <w:rtl w:val="0"/>
        </w:rPr>
      </w:r>
    </w:p>
    <w:tbl>
      <w:tblPr>
        <w:tblStyle w:val="Table39"/>
        <w:tblW w:w="14772.0" w:type="dxa"/>
        <w:jc w:val="left"/>
        <w:tblInd w:w="147.0" w:type="dxa"/>
        <w:tblLayout w:type="fixed"/>
        <w:tblLook w:val="0000"/>
      </w:tblPr>
      <w:tblGrid>
        <w:gridCol w:w="1163"/>
        <w:gridCol w:w="5585"/>
        <w:gridCol w:w="1861"/>
        <w:gridCol w:w="3826"/>
        <w:gridCol w:w="1274"/>
        <w:gridCol w:w="1063"/>
        <w:tblGridChange w:id="0">
          <w:tblGrid>
            <w:gridCol w:w="1163"/>
            <w:gridCol w:w="5585"/>
            <w:gridCol w:w="1861"/>
            <w:gridCol w:w="3826"/>
            <w:gridCol w:w="1274"/>
            <w:gridCol w:w="1063"/>
          </w:tblGrid>
        </w:tblGridChange>
      </w:tblGrid>
      <w:tr>
        <w:trPr>
          <w:cantSplit w:val="0"/>
          <w:trHeight w:val="423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9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276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Program: Civilna zaštita</w:t>
            </w:r>
          </w:p>
          <w:p w:rsidR="00000000" w:rsidDel="00000000" w:rsidP="00000000" w:rsidRDefault="00000000" w:rsidRPr="00000000" w14:paraId="000009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188" w:lineRule="auto"/>
              <w:ind w:left="72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1010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9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639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5.500,00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9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288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9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37" w:right="16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9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40" w:lineRule="auto"/>
              <w:ind w:left="8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Akt/projekt: Civilna zaštita</w:t>
            </w:r>
          </w:p>
          <w:p w:rsidR="00000000" w:rsidDel="00000000" w:rsidP="00000000" w:rsidRDefault="00000000" w:rsidRPr="00000000" w14:paraId="000009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393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A101001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9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40" w:lineRule="auto"/>
              <w:ind w:left="0" w:right="631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5.500,00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9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40" w:lineRule="auto"/>
              <w:ind w:left="0" w:right="28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9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40" w:lineRule="auto"/>
              <w:ind w:left="37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</w:tr>
      <w:tr>
        <w:trPr>
          <w:cantSplit w:val="0"/>
          <w:trHeight w:val="324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9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Izvor: 31 Vlastiti prihodi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9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63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5.500,00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9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8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9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37" w:right="14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</w:tr>
      <w:tr>
        <w:trPr>
          <w:cantSplit w:val="0"/>
          <w:trHeight w:val="233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9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9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Materijalni rashodi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9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636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1.500,00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9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28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9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12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3237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Intelektualne i osobne usluge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28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38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Rashodi za donacije, kazne, naknade šteta i kapitalne pomoći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636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8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2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3811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Tekuće donacije u novcu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8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42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Rashodi za nabavu proizvedene dugotrajne imovine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636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28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9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12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</w:tr>
      <w:tr>
        <w:trPr>
          <w:cantSplit w:val="0"/>
          <w:trHeight w:val="209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9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184" w:lineRule="auto"/>
              <w:ind w:left="0" w:right="4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4223</w:t>
            </w:r>
          </w:p>
        </w:tc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9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184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Oprema za održavanje i zaštitu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9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9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184" w:lineRule="auto"/>
              <w:ind w:left="0" w:right="28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9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BA">
      <w:pPr>
        <w:spacing w:before="9" w:lineRule="auto"/>
        <w:rPr>
          <w:sz w:val="5"/>
          <w:szCs w:val="5"/>
        </w:rPr>
      </w:pPr>
      <w:r w:rsidDel="00000000" w:rsidR="00000000" w:rsidRPr="00000000">
        <w:rPr>
          <w:rtl w:val="0"/>
        </w:rPr>
      </w:r>
    </w:p>
    <w:tbl>
      <w:tblPr>
        <w:tblStyle w:val="Table40"/>
        <w:tblW w:w="14768.0" w:type="dxa"/>
        <w:jc w:val="left"/>
        <w:tblInd w:w="147.0" w:type="dxa"/>
        <w:tblLayout w:type="fixed"/>
        <w:tblLook w:val="0000"/>
      </w:tblPr>
      <w:tblGrid>
        <w:gridCol w:w="1163"/>
        <w:gridCol w:w="6278"/>
        <w:gridCol w:w="1068"/>
        <w:gridCol w:w="3645"/>
        <w:gridCol w:w="7"/>
        <w:gridCol w:w="1488"/>
        <w:gridCol w:w="12"/>
        <w:gridCol w:w="1100"/>
        <w:gridCol w:w="7"/>
        <w:tblGridChange w:id="0">
          <w:tblGrid>
            <w:gridCol w:w="1163"/>
            <w:gridCol w:w="6278"/>
            <w:gridCol w:w="1068"/>
            <w:gridCol w:w="3645"/>
            <w:gridCol w:w="7"/>
            <w:gridCol w:w="1488"/>
            <w:gridCol w:w="12"/>
            <w:gridCol w:w="1100"/>
            <w:gridCol w:w="7"/>
          </w:tblGrid>
        </w:tblGridChange>
      </w:tblGrid>
      <w:tr>
        <w:trPr>
          <w:cantSplit w:val="0"/>
          <w:trHeight w:val="422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9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720" w:right="3131" w:hanging="444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Program: Program javnih potreba u sportu 1011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9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36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320.500,00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9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130" w:right="14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205.400,00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9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32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64,09%</w:t>
            </w:r>
          </w:p>
        </w:tc>
      </w:tr>
      <w:tr>
        <w:trPr>
          <w:cantSplit w:val="0"/>
          <w:trHeight w:val="474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9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9" w:lineRule="auto"/>
              <w:ind w:left="393" w:right="3598" w:hanging="313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Akt/projekt: Javne potrebe u sportu A101101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9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358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320.500,00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9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13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205.400,00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9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15" w:right="32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64,09%</w:t>
            </w:r>
          </w:p>
        </w:tc>
      </w:tr>
      <w:tr>
        <w:trPr>
          <w:cantSplit w:val="0"/>
          <w:trHeight w:val="321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9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43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Izvor: 31 Vlastiti prihodi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9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358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320.500,00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9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13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205.400,00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9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2" w:right="3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64,09%</w:t>
            </w:r>
          </w:p>
        </w:tc>
      </w:tr>
      <w:tr>
        <w:trPr>
          <w:cantSplit w:val="0"/>
          <w:trHeight w:val="229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9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38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9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Rashodi za donacije, kazne, naknade šteta i kapitalne pomoći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9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2386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320.500,00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9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133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205.400,00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9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236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64,09%</w:t>
            </w:r>
          </w:p>
        </w:tc>
      </w:tr>
      <w:tr>
        <w:trPr>
          <w:cantSplit w:val="0"/>
          <w:trHeight w:val="208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9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184" w:lineRule="auto"/>
              <w:ind w:left="0" w:right="4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3811</w:t>
            </w:r>
          </w:p>
        </w:tc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9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184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Tekuće donacije u novcu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9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9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184" w:lineRule="auto"/>
              <w:ind w:left="133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205.400,00</w:t>
            </w:r>
          </w:p>
        </w:tc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9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E6">
      <w:pPr>
        <w:rPr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41"/>
        <w:tblW w:w="14764.0" w:type="dxa"/>
        <w:jc w:val="left"/>
        <w:tblInd w:w="147.0" w:type="dxa"/>
        <w:tblLayout w:type="fixed"/>
        <w:tblLook w:val="0000"/>
      </w:tblPr>
      <w:tblGrid>
        <w:gridCol w:w="1163"/>
        <w:gridCol w:w="7091"/>
        <w:gridCol w:w="305"/>
        <w:gridCol w:w="3695"/>
        <w:gridCol w:w="6"/>
        <w:gridCol w:w="1389"/>
        <w:gridCol w:w="10"/>
        <w:gridCol w:w="1105"/>
        <w:tblGridChange w:id="0">
          <w:tblGrid>
            <w:gridCol w:w="1163"/>
            <w:gridCol w:w="7091"/>
            <w:gridCol w:w="305"/>
            <w:gridCol w:w="3695"/>
            <w:gridCol w:w="6"/>
            <w:gridCol w:w="1389"/>
            <w:gridCol w:w="10"/>
            <w:gridCol w:w="1105"/>
          </w:tblGrid>
        </w:tblGridChange>
      </w:tblGrid>
      <w:tr>
        <w:trPr>
          <w:cantSplit w:val="0"/>
          <w:trHeight w:val="414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9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276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Program: Program javnih potreba u kulturi i tehničkoj kulturi</w:t>
            </w:r>
          </w:p>
          <w:p w:rsidR="00000000" w:rsidDel="00000000" w:rsidP="00000000" w:rsidRDefault="00000000" w:rsidRPr="00000000" w14:paraId="000009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186" w:lineRule="auto"/>
              <w:ind w:left="72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1012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9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46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21.000,00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9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239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9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85" w:right="113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33,33%</w:t>
            </w:r>
          </w:p>
        </w:tc>
      </w:tr>
      <w:tr>
        <w:trPr>
          <w:cantSplit w:val="0"/>
          <w:trHeight w:val="473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9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8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Akt/projekt: Javne potrebe u kulturi i tehničkoj kulturi</w:t>
            </w:r>
          </w:p>
          <w:p w:rsidR="00000000" w:rsidDel="00000000" w:rsidP="00000000" w:rsidRDefault="00000000" w:rsidRPr="00000000" w14:paraId="000009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393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A101201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9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457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21.000,00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9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231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9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85" w:right="98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33,33%</w:t>
            </w:r>
          </w:p>
        </w:tc>
      </w:tr>
      <w:tr>
        <w:trPr>
          <w:cantSplit w:val="0"/>
          <w:trHeight w:val="319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9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Izvor: 31 Vlastiti prihodi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9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57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21.000,00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9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3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A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85" w:right="11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33,33%</w:t>
            </w:r>
          </w:p>
        </w:tc>
      </w:tr>
      <w:tr>
        <w:trPr>
          <w:cantSplit w:val="0"/>
          <w:trHeight w:val="226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A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38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A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Rashodi za donacije, kazne, naknade šteta i kapitalne pomoći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A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2436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21.000,00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A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22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7.000,00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A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236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33,33%</w:t>
            </w:r>
          </w:p>
        </w:tc>
      </w:tr>
      <w:tr>
        <w:trPr>
          <w:cantSplit w:val="0"/>
          <w:trHeight w:val="207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A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184" w:lineRule="auto"/>
              <w:ind w:left="0" w:right="4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3811</w:t>
            </w:r>
          </w:p>
        </w:tc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A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184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Tekuće donacije u novcu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A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A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184" w:lineRule="auto"/>
              <w:ind w:left="0" w:right="22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7.000,00</w:t>
            </w:r>
          </w:p>
        </w:tc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A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A11">
      <w:pPr>
        <w:spacing w:after="1" w:before="9" w:lineRule="auto"/>
        <w:rPr>
          <w:sz w:val="5"/>
          <w:szCs w:val="5"/>
        </w:rPr>
      </w:pPr>
      <w:r w:rsidDel="00000000" w:rsidR="00000000" w:rsidRPr="00000000">
        <w:rPr>
          <w:rtl w:val="0"/>
        </w:rPr>
      </w:r>
    </w:p>
    <w:tbl>
      <w:tblPr>
        <w:tblStyle w:val="Table42"/>
        <w:tblW w:w="14770.0" w:type="dxa"/>
        <w:jc w:val="left"/>
        <w:tblInd w:w="147.0" w:type="dxa"/>
        <w:tblLayout w:type="fixed"/>
        <w:tblLook w:val="0000"/>
      </w:tblPr>
      <w:tblGrid>
        <w:gridCol w:w="1163"/>
        <w:gridCol w:w="5969"/>
        <w:gridCol w:w="1846"/>
        <w:gridCol w:w="3180"/>
        <w:gridCol w:w="1449"/>
        <w:gridCol w:w="1163"/>
        <w:tblGridChange w:id="0">
          <w:tblGrid>
            <w:gridCol w:w="1163"/>
            <w:gridCol w:w="5969"/>
            <w:gridCol w:w="1846"/>
            <w:gridCol w:w="3180"/>
            <w:gridCol w:w="1449"/>
            <w:gridCol w:w="1163"/>
          </w:tblGrid>
        </w:tblGridChange>
      </w:tblGrid>
      <w:tr>
        <w:trPr>
          <w:cantSplit w:val="0"/>
          <w:trHeight w:val="323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A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276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Program: Program socijalne zaštite</w:t>
            </w:r>
          </w:p>
          <w:p w:rsidR="00000000" w:rsidDel="00000000" w:rsidP="00000000" w:rsidRDefault="00000000" w:rsidRPr="00000000" w14:paraId="00000A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187" w:lineRule="auto"/>
              <w:ind w:left="72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1013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A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364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980.500,00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A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182" w:right="14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441.513,09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A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96" w:right="78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45,03%</w:t>
            </w:r>
          </w:p>
        </w:tc>
      </w:tr>
      <w:tr>
        <w:trPr>
          <w:cantSplit w:val="0"/>
          <w:trHeight w:val="367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A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8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Akt/projekt: Socijalna zaštita</w:t>
            </w:r>
          </w:p>
          <w:p w:rsidR="00000000" w:rsidDel="00000000" w:rsidP="00000000" w:rsidRDefault="00000000" w:rsidRPr="00000000" w14:paraId="00000A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393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A101301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A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357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480.500,00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A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182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228.142,22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A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111" w:right="78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47,48%</w:t>
            </w:r>
          </w:p>
        </w:tc>
      </w:tr>
      <w:tr>
        <w:trPr>
          <w:cantSplit w:val="0"/>
          <w:trHeight w:val="246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A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Izvor: 31 Vlastiti prihodi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A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357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160.500,00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A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82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169.728,00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A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33" w:right="11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105,75%</w:t>
            </w:r>
          </w:p>
        </w:tc>
      </w:tr>
      <w:tr>
        <w:trPr>
          <w:cantSplit w:val="0"/>
          <w:trHeight w:val="178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A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37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A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Naknade građanima i kućanstvima na temelju osiguranja i druge naknade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A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191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145.000,00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A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17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169.528,00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A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18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116,92%</w:t>
            </w:r>
          </w:p>
        </w:tc>
      </w:tr>
      <w:tr>
        <w:trPr>
          <w:cantSplit w:val="0"/>
          <w:trHeight w:val="192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3721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Naknade građanima i kućanstvima u novcu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17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167.668,00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9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A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" w:line="184" w:lineRule="auto"/>
              <w:ind w:left="0" w:right="4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3722</w:t>
            </w:r>
          </w:p>
        </w:tc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A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" w:line="184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Naknade građanima i kućanstvima u naravi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A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A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" w:line="184" w:lineRule="auto"/>
              <w:ind w:left="0" w:right="17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1.860,00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A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A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nextPage"/>
          <w:pgSz w:h="12250" w:w="15850" w:orient="landscape"/>
          <w:pgMar w:bottom="1035" w:top="360" w:left="141" w:right="708" w:header="162" w:footer="70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3"/>
        <w:tblW w:w="14779.0" w:type="dxa"/>
        <w:jc w:val="left"/>
        <w:tblInd w:w="147.0" w:type="dxa"/>
        <w:tblLayout w:type="fixed"/>
        <w:tblLook w:val="0000"/>
      </w:tblPr>
      <w:tblGrid>
        <w:gridCol w:w="1165"/>
        <w:gridCol w:w="7825"/>
        <w:gridCol w:w="3228"/>
        <w:gridCol w:w="1447"/>
        <w:gridCol w:w="1114"/>
        <w:tblGridChange w:id="0">
          <w:tblGrid>
            <w:gridCol w:w="1165"/>
            <w:gridCol w:w="7825"/>
            <w:gridCol w:w="3228"/>
            <w:gridCol w:w="1447"/>
            <w:gridCol w:w="1114"/>
          </w:tblGrid>
        </w:tblGridChange>
      </w:tblGrid>
      <w:tr>
        <w:trPr>
          <w:cantSplit w:val="0"/>
          <w:trHeight w:val="242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A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38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A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Rashodi za donacije, kazne, naknade šteta i kapitalne pomoći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A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40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15.500,00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A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22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200,00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A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100" w:right="3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1,29%</w:t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3811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Tekuće donacije u novcu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2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9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A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Izvor: 52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A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Pomoći iz Proračuna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A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0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320.000,00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A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2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58.414,22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A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71" w:right="84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18,25%</w:t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37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Naknade građanima i kućanstvima na temelju osiguranja i druge naknade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0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320.000,00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2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58.414,22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71" w:right="10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18,25%</w:t>
            </w:r>
          </w:p>
        </w:tc>
      </w:tr>
      <w:tr>
        <w:trPr>
          <w:cantSplit w:val="0"/>
          <w:trHeight w:val="219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A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184" w:lineRule="auto"/>
              <w:ind w:left="0" w:right="4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3721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A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184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Naknade građanima i kućanstvima u novcu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A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A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184" w:lineRule="auto"/>
              <w:ind w:left="0" w:right="22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58.414,22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A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A53">
      <w:pPr>
        <w:spacing w:before="2" w:lineRule="auto"/>
        <w:rPr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44"/>
        <w:tblW w:w="14782.0" w:type="dxa"/>
        <w:jc w:val="left"/>
        <w:tblInd w:w="147.0" w:type="dxa"/>
        <w:tblLayout w:type="fixed"/>
        <w:tblLook w:val="0000"/>
      </w:tblPr>
      <w:tblGrid>
        <w:gridCol w:w="1165"/>
        <w:gridCol w:w="6000"/>
        <w:gridCol w:w="1824"/>
        <w:gridCol w:w="3179"/>
        <w:gridCol w:w="9"/>
        <w:gridCol w:w="1488"/>
        <w:gridCol w:w="10"/>
        <w:gridCol w:w="1107"/>
        <w:tblGridChange w:id="0">
          <w:tblGrid>
            <w:gridCol w:w="1165"/>
            <w:gridCol w:w="6000"/>
            <w:gridCol w:w="1824"/>
            <w:gridCol w:w="3179"/>
            <w:gridCol w:w="9"/>
            <w:gridCol w:w="1488"/>
            <w:gridCol w:w="10"/>
            <w:gridCol w:w="1107"/>
          </w:tblGrid>
        </w:tblGridChange>
      </w:tblGrid>
      <w:tr>
        <w:trPr>
          <w:cantSplit w:val="0"/>
          <w:trHeight w:val="503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A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40" w:lineRule="auto"/>
              <w:ind w:left="8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Akt/projekt: Program projekta "Zaželi"</w:t>
            </w:r>
          </w:p>
          <w:p w:rsidR="00000000" w:rsidDel="00000000" w:rsidP="00000000" w:rsidRDefault="00000000" w:rsidRPr="00000000" w14:paraId="00000A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41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T101709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A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40" w:lineRule="auto"/>
              <w:ind w:left="0" w:right="36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500.000,00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A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40" w:lineRule="auto"/>
              <w:ind w:left="0" w:right="231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213.370,87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A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40" w:lineRule="auto"/>
              <w:ind w:left="85" w:right="97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42,67%</w:t>
            </w:r>
          </w:p>
        </w:tc>
      </w:tr>
      <w:tr>
        <w:trPr>
          <w:cantSplit w:val="0"/>
          <w:trHeight w:val="339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A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Izvor: 52 Pomoći iz Proračuna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A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36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500.000,00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A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3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213.370,87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A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85" w:right="11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42,67%</w:t>
            </w:r>
          </w:p>
        </w:tc>
      </w:tr>
      <w:tr>
        <w:trPr>
          <w:cantSplit w:val="0"/>
          <w:trHeight w:val="242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A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31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A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Rashodi za zaposlene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A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36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435.000,00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A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23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207.633,37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A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71" w:right="10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47,73%</w:t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3111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Plaće za redovan rad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23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178.226,07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6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3132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Doprinosi za obvezno zdravstveno osiguranje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2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29.407,30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Materijalni rashodi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35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50.000,00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2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00" w:right="3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3211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Službena putovanja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2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3233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Usluge promidžbe i informiranja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22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3237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Intelektualne i osobne usluge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2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37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Naknade građanima i kućanstvima na temelju osiguranja i druge naknade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35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15.000,00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2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5.737,50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71" w:right="10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38,25%</w:t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A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184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3722</w:t>
            </w:r>
          </w:p>
        </w:tc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A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184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Naknade građanima i kućanstvima u naravi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A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A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184" w:lineRule="auto"/>
              <w:ind w:left="0" w:right="22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5.737,50</w:t>
            </w:r>
          </w:p>
        </w:tc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A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AAD">
      <w:pPr>
        <w:spacing w:before="2" w:lineRule="auto"/>
        <w:rPr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45"/>
        <w:tblW w:w="14790.0" w:type="dxa"/>
        <w:jc w:val="left"/>
        <w:tblInd w:w="147.0" w:type="dxa"/>
        <w:tblLayout w:type="fixed"/>
        <w:tblLook w:val="0000"/>
      </w:tblPr>
      <w:tblGrid>
        <w:gridCol w:w="1165"/>
        <w:gridCol w:w="6041"/>
        <w:gridCol w:w="1363"/>
        <w:gridCol w:w="3705"/>
        <w:gridCol w:w="1451"/>
        <w:gridCol w:w="1065"/>
        <w:tblGridChange w:id="0">
          <w:tblGrid>
            <w:gridCol w:w="1165"/>
            <w:gridCol w:w="6041"/>
            <w:gridCol w:w="1363"/>
            <w:gridCol w:w="3705"/>
            <w:gridCol w:w="1451"/>
            <w:gridCol w:w="106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A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276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Program: Udruge i političke stranke</w:t>
            </w:r>
          </w:p>
          <w:p w:rsidR="00000000" w:rsidDel="00000000" w:rsidP="00000000" w:rsidRDefault="00000000" w:rsidRPr="00000000" w14:paraId="00000A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186" w:lineRule="auto"/>
              <w:ind w:left="72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1014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A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6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36.380,00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A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89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3.412,64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A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37" w:right="18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9,38%</w:t>
            </w:r>
          </w:p>
        </w:tc>
      </w:tr>
      <w:tr>
        <w:trPr>
          <w:cantSplit w:val="0"/>
          <w:trHeight w:val="505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A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8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Akt/projekt: Udruge i političke stranke</w:t>
            </w:r>
          </w:p>
          <w:p w:rsidR="00000000" w:rsidDel="00000000" w:rsidP="00000000" w:rsidRDefault="00000000" w:rsidRPr="00000000" w14:paraId="00000A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393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A101401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A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457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36.380,00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A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281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3.412,64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A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37" w:right="2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9,38%</w:t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A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Izvor: 31 Vlastiti prihodi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A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57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36.380,00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A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8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3.412,64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A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37" w:right="16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9,38%</w:t>
            </w:r>
          </w:p>
        </w:tc>
      </w:tr>
      <w:tr>
        <w:trPr>
          <w:cantSplit w:val="0"/>
          <w:trHeight w:val="242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A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38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A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Rashodi za donacije, kazne, naknade šteta i kapitalne pomoći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A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2436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36.380,00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A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28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3.412,64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A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28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9,38%</w:t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A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184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3811</w:t>
            </w:r>
          </w:p>
        </w:tc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A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184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Tekuće donacije u novcu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A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A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184" w:lineRule="auto"/>
              <w:ind w:left="0" w:right="28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3.412,64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A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ACE">
      <w:pPr>
        <w:spacing w:before="9" w:lineRule="auto"/>
        <w:rPr>
          <w:sz w:val="5"/>
          <w:szCs w:val="5"/>
        </w:rPr>
      </w:pPr>
      <w:r w:rsidDel="00000000" w:rsidR="00000000" w:rsidRPr="00000000">
        <w:rPr>
          <w:rtl w:val="0"/>
        </w:rPr>
      </w:r>
    </w:p>
    <w:tbl>
      <w:tblPr>
        <w:tblStyle w:val="Table46"/>
        <w:tblW w:w="14788.000000000002" w:type="dxa"/>
        <w:jc w:val="left"/>
        <w:tblInd w:w="147.0" w:type="dxa"/>
        <w:tblLayout w:type="fixed"/>
        <w:tblLook w:val="0000"/>
      </w:tblPr>
      <w:tblGrid>
        <w:gridCol w:w="1165"/>
        <w:gridCol w:w="6967"/>
        <w:gridCol w:w="55"/>
        <w:gridCol w:w="3986"/>
        <w:gridCol w:w="1501"/>
        <w:gridCol w:w="1114"/>
        <w:tblGridChange w:id="0">
          <w:tblGrid>
            <w:gridCol w:w="1165"/>
            <w:gridCol w:w="6967"/>
            <w:gridCol w:w="55"/>
            <w:gridCol w:w="3986"/>
            <w:gridCol w:w="1501"/>
            <w:gridCol w:w="1114"/>
          </w:tblGrid>
        </w:tblGridChange>
      </w:tblGrid>
      <w:tr>
        <w:trPr>
          <w:cantSplit w:val="0"/>
          <w:trHeight w:val="444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A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720" w:right="4941" w:hanging="444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Program: Redovna djelatnost 1015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A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364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2.458.500,00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A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133" w:right="15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947.913,12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A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84" w:right="111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38,56%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A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52.00000000000003" w:lineRule="auto"/>
              <w:ind w:left="393" w:right="1966" w:hanging="313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Akt/projekt: Redovna djelatnost Jedinstvenog upravnog odjela A101501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A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358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2.458.500,00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A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133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947.913,12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A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84" w:right="96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38,56%</w:t>
            </w:r>
          </w:p>
        </w:tc>
      </w:tr>
      <w:tr>
        <w:trPr>
          <w:cantSplit w:val="0"/>
          <w:trHeight w:val="339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A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Izvor: 31 Vlastiti prihodi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A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358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1.483.000,00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A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33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637.766,32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A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84" w:right="109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43,01%</w:t>
            </w:r>
          </w:p>
        </w:tc>
      </w:tr>
      <w:tr>
        <w:trPr>
          <w:cantSplit w:val="0"/>
          <w:trHeight w:val="244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A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31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A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Rashodi za zaposlene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A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36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425.000,00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A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23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209.166,00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A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71" w:right="103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49,22%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3111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Plaće za redovan rad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23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171.535,19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3121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Ostali rashodi za zaposlene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3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9.327,48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3132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Doprinosi za obvezno zdravstveno osiguranje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3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28.303,33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Materijalni rashodi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36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346.000,00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3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165.976,34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71" w:right="103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47,97%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A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3211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Službena putovanja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23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6.057,27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3212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Naknade za prijevoz, za rad na terenu i odvojeni život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3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5.435,61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3213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Stručno usavršavanje zaposlenika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3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1.022,50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6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3221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Uredski materijal i ostali materijalni rashodi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3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3.668,72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4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3223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Energija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23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12.830,45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B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184" w:lineRule="auto"/>
              <w:ind w:left="0" w:right="4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3225</w:t>
            </w:r>
          </w:p>
        </w:tc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B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184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Sitni inventar i autogume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B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B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184" w:lineRule="auto"/>
              <w:ind w:left="0" w:right="23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937,44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B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B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2250" w:w="15850" w:orient="landscape"/>
          <w:pgMar w:bottom="900" w:top="360" w:left="141" w:right="708" w:header="162" w:footer="70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7"/>
        <w:tblW w:w="14783.0" w:type="dxa"/>
        <w:jc w:val="left"/>
        <w:tblInd w:w="147.0" w:type="dxa"/>
        <w:tblLayout w:type="fixed"/>
        <w:tblLook w:val="0000"/>
      </w:tblPr>
      <w:tblGrid>
        <w:gridCol w:w="1165"/>
        <w:gridCol w:w="8468"/>
        <w:gridCol w:w="2537"/>
        <w:gridCol w:w="1498"/>
        <w:gridCol w:w="1115"/>
        <w:tblGridChange w:id="0">
          <w:tblGrid>
            <w:gridCol w:w="1165"/>
            <w:gridCol w:w="8468"/>
            <w:gridCol w:w="2537"/>
            <w:gridCol w:w="1498"/>
            <w:gridCol w:w="1115"/>
          </w:tblGrid>
        </w:tblGridChange>
      </w:tblGrid>
      <w:tr>
        <w:trPr>
          <w:cantSplit w:val="0"/>
          <w:trHeight w:val="240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B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3233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B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Usluge promidžbe i informiranja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B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B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23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29.043,48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B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6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3234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Komunalne usluge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3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1.307,17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3237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Intelektualne i osobne usluge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3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36.706,27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3291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Naknade za rad predstavničkih i izvršnih tijela, povjerenstava i slično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23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26.709,79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3293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Reprezentacija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23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19.910,85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6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34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Financijski rashodi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36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90.000,00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3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83.917,04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79" w:right="115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93,24%</w:t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3431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Bankarske usluge i usluge platnog prometa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3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13.271,48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6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3434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Ostali nespomenuti financijski rashodi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3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70.645,56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Rashodi za nabavu neproizvedene dugotrajne imovine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36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23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99" w:right="37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4111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Zemljište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3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Rashodi za nabavu proizvedene dugotrajne imovine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36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115.000,00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3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6.894,04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99" w:right="37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5,99%</w:t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4211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Stambeni objekti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3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4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4221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Uredska oprema i namještaj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23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6.894,04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6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54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Izdaci za otplatu glavnice primljenih kredita i zajmova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36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500.000,00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23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171.812,90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79" w:right="115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34,36%</w:t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5443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Otplata glavnice primljenih kredita od tuzemnih kreditnih institucija izvan javnog sektora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3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171.812,90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9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B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Izvor: 42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B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Ostali prihodi po posebnim propisima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B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354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625.000,00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B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24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76.024,12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B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79" w:right="99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12,16%</w:t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Materijalni rashodi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36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625.000,00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3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76.024,12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79" w:right="116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12,16%</w:t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3299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Ostali nespomenuti rashodi poslovanja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3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76.024,12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B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Izvor: 52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B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Pomoći iz Proračuna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B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35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B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24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B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14" w:right="37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Materijalni rashodi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36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23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99" w:right="37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4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3299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Ostali nespomenuti rashodi poslovanja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23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B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Izvor: 72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B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Prihodi od prodaje nefin. imovine u vlasništvu RH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B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35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350.000,00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B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24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129.909,88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B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79" w:right="99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37,12%</w:t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Materijalni rashodi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36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270.000,00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3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129.909,88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79" w:right="116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48,11%</w:t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3299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Ostali nespomenuti rashodi poslovanja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3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129.909,88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Rashodi za nabavu neproizvedene dugotrajne imovine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36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80.000,00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23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98" w:right="37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4111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Zemljište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23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9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B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Izvor: 82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B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Namjenski primici od zaduživanja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B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35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B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25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104.212,80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B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14" w:right="37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</w:tr>
      <w:tr>
        <w:trPr>
          <w:cantSplit w:val="0"/>
          <w:trHeight w:val="266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54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Izdaci za otplatu glavnice primljenih kredita i zajmova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36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3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104.212,80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98" w:right="37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B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184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5453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B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184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Otplata glavnice primljenih zajmova od tuzemnih trgovačkih društava izvan javnog sektora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B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B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184" w:lineRule="auto"/>
              <w:ind w:left="0" w:right="23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104.212,80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B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BB6">
      <w:pPr>
        <w:spacing w:before="11" w:lineRule="auto"/>
        <w:rPr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48"/>
        <w:tblW w:w="14783.0" w:type="dxa"/>
        <w:jc w:val="left"/>
        <w:tblInd w:w="147.0" w:type="dxa"/>
        <w:tblLayout w:type="fixed"/>
        <w:tblLook w:val="0000"/>
      </w:tblPr>
      <w:tblGrid>
        <w:gridCol w:w="1165"/>
        <w:gridCol w:w="6501"/>
        <w:gridCol w:w="198"/>
        <w:gridCol w:w="4410"/>
        <w:gridCol w:w="70"/>
        <w:gridCol w:w="1331"/>
        <w:gridCol w:w="42"/>
        <w:gridCol w:w="1066"/>
        <w:tblGridChange w:id="0">
          <w:tblGrid>
            <w:gridCol w:w="1165"/>
            <w:gridCol w:w="6501"/>
            <w:gridCol w:w="198"/>
            <w:gridCol w:w="4410"/>
            <w:gridCol w:w="70"/>
            <w:gridCol w:w="1331"/>
            <w:gridCol w:w="42"/>
            <w:gridCol w:w="1066"/>
          </w:tblGrid>
        </w:tblGridChange>
      </w:tblGrid>
      <w:tr>
        <w:trPr>
          <w:cantSplit w:val="0"/>
          <w:trHeight w:val="445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B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276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Program: Vijeća nacionalnih manjina</w:t>
            </w:r>
          </w:p>
          <w:p w:rsidR="00000000" w:rsidDel="00000000" w:rsidP="00000000" w:rsidRDefault="00000000" w:rsidRPr="00000000" w14:paraId="00000B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189" w:lineRule="auto"/>
              <w:ind w:left="72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1018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B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46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15.000,00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B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239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5.343,79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B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84" w:right="113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35,63%</w:t>
            </w:r>
          </w:p>
        </w:tc>
      </w:tr>
      <w:tr>
        <w:trPr>
          <w:cantSplit w:val="0"/>
          <w:trHeight w:val="502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B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8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Akt/projekt: Vijeće Mađarske nacionalne manjine</w:t>
            </w:r>
          </w:p>
          <w:p w:rsidR="00000000" w:rsidDel="00000000" w:rsidP="00000000" w:rsidRDefault="00000000" w:rsidRPr="00000000" w14:paraId="00000B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393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A101707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B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457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5.000,00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B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231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343,79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B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117" w:right="33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6,88%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B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43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Izvor: 31 Vlastiti prihodi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B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457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5.000,00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B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23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343,79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B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103" w:right="33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6,88%</w:t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B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B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Materijalni rashodi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B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535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4.750,00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B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28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247,17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B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284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5,20%</w:t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3211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Službena putovanja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8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3221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Uredski materijal i ostali materijalni rashodi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8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86,39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9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B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" w:line="184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3223</w:t>
            </w:r>
          </w:p>
        </w:tc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B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" w:line="184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Energija</w:t>
            </w:r>
          </w:p>
        </w:tc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B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B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" w:line="184" w:lineRule="auto"/>
              <w:ind w:left="0" w:right="28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90,01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B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B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headerReference r:id="rId27" w:type="default"/>
          <w:footerReference r:id="rId28" w:type="default"/>
          <w:type w:val="nextPage"/>
          <w:pgSz w:h="12250" w:w="15850" w:orient="landscape"/>
          <w:pgMar w:bottom="900" w:top="620" w:left="141" w:right="708" w:header="360" w:footer="70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9"/>
        <w:tblW w:w="14781.000000000002" w:type="dxa"/>
        <w:jc w:val="left"/>
        <w:tblInd w:w="147.0" w:type="dxa"/>
        <w:tblLayout w:type="fixed"/>
        <w:tblLook w:val="0000"/>
      </w:tblPr>
      <w:tblGrid>
        <w:gridCol w:w="1165"/>
        <w:gridCol w:w="6794"/>
        <w:gridCol w:w="4435"/>
        <w:gridCol w:w="1272"/>
        <w:gridCol w:w="1115"/>
        <w:tblGridChange w:id="0">
          <w:tblGrid>
            <w:gridCol w:w="1165"/>
            <w:gridCol w:w="6794"/>
            <w:gridCol w:w="4435"/>
            <w:gridCol w:w="1272"/>
            <w:gridCol w:w="1115"/>
          </w:tblGrid>
        </w:tblGridChange>
      </w:tblGrid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3225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Sitni inventar i autogume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3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3231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Usluge telefona, interneta, pošte i prijevoza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3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6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3233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Usluge promidžbe i informiranja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B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3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3237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Intelektualne i osobne usluge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3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3293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Reprezentacija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23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70,77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3299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Ostali nespomenuti rashodi poslovanja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23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6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34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Financijski rashodi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585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250,00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3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96,62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23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38,65%</w:t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C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184" w:lineRule="auto"/>
              <w:ind w:left="0" w:right="4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3431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C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184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Bankarske usluge i usluge platnog prometa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C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C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184" w:lineRule="auto"/>
              <w:ind w:left="0" w:right="23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96,62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C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C1B">
      <w:pPr>
        <w:spacing w:before="4" w:lineRule="auto"/>
        <w:rPr>
          <w:sz w:val="5"/>
          <w:szCs w:val="5"/>
        </w:rPr>
      </w:pPr>
      <w:r w:rsidDel="00000000" w:rsidR="00000000" w:rsidRPr="00000000">
        <w:rPr>
          <w:sz w:val="5"/>
          <w:szCs w:val="5"/>
        </w:rPr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178600</wp:posOffset>
                </wp:positionH>
                <wp:positionV relativeFrom="page">
                  <wp:posOffset>3842193</wp:posOffset>
                </wp:positionV>
                <wp:extent cx="9387205" cy="366395"/>
                <wp:effectExtent b="0" l="0" r="0" t="0"/>
                <wp:wrapNone/>
                <wp:docPr id="8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52375" y="3596800"/>
                          <a:ext cx="9387205" cy="366395"/>
                          <a:chOff x="652375" y="3596800"/>
                          <a:chExt cx="9387225" cy="366400"/>
                        </a:xfrm>
                      </wpg:grpSpPr>
                      <wpg:grpSp>
                        <wpg:cNvGrpSpPr/>
                        <wpg:grpSpPr>
                          <a:xfrm>
                            <a:off x="652398" y="3596803"/>
                            <a:ext cx="9387205" cy="366395"/>
                            <a:chOff x="0" y="0"/>
                            <a:chExt cx="9387205" cy="366395"/>
                          </a:xfrm>
                        </wpg:grpSpPr>
                        <wps:wsp>
                          <wps:cNvSpPr/>
                          <wps:cNvPr id="10" name="Shape 10"/>
                          <wps:spPr>
                            <a:xfrm>
                              <a:off x="0" y="0"/>
                              <a:ext cx="9387200" cy="36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4" name="Shape 24"/>
                          <wps:spPr>
                            <a:xfrm>
                              <a:off x="0" y="0"/>
                              <a:ext cx="9387205" cy="366395"/>
                            </a:xfrm>
                            <a:custGeom>
                              <a:rect b="b" l="l" r="r" t="t"/>
                              <a:pathLst>
                                <a:path extrusionOk="0" h="366395" w="9387205">
                                  <a:moveTo>
                                    <a:pt x="0" y="365975"/>
                                  </a:moveTo>
                                  <a:lnTo>
                                    <a:pt x="9386824" y="365975"/>
                                  </a:lnTo>
                                  <a:lnTo>
                                    <a:pt x="93868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9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DFEB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5" name="Shape 25"/>
                          <wps:spPr>
                            <a:xfrm>
                              <a:off x="609" y="634"/>
                              <a:ext cx="9385300" cy="359410"/>
                            </a:xfrm>
                            <a:custGeom>
                              <a:rect b="b" l="l" r="r" t="t"/>
                              <a:pathLst>
                                <a:path extrusionOk="0" h="359410" w="9385300">
                                  <a:moveTo>
                                    <a:pt x="9384919" y="357403"/>
                                  </a:moveTo>
                                  <a:lnTo>
                                    <a:pt x="0" y="357403"/>
                                  </a:lnTo>
                                  <a:lnTo>
                                    <a:pt x="0" y="359219"/>
                                  </a:lnTo>
                                  <a:lnTo>
                                    <a:pt x="9384919" y="359219"/>
                                  </a:lnTo>
                                  <a:lnTo>
                                    <a:pt x="9384919" y="357403"/>
                                  </a:lnTo>
                                  <a:close/>
                                </a:path>
                                <a:path extrusionOk="0" h="359410" w="9385300">
                                  <a:moveTo>
                                    <a:pt x="93849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6"/>
                                  </a:lnTo>
                                  <a:lnTo>
                                    <a:pt x="9384919" y="1206"/>
                                  </a:lnTo>
                                  <a:lnTo>
                                    <a:pt x="93849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178600</wp:posOffset>
                </wp:positionH>
                <wp:positionV relativeFrom="page">
                  <wp:posOffset>3842193</wp:posOffset>
                </wp:positionV>
                <wp:extent cx="9387205" cy="366395"/>
                <wp:effectExtent b="0" l="0" r="0" t="0"/>
                <wp:wrapNone/>
                <wp:docPr id="86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87205" cy="3663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50"/>
        <w:tblW w:w="14783.999999999998" w:type="dxa"/>
        <w:jc w:val="left"/>
        <w:tblInd w:w="147.0" w:type="dxa"/>
        <w:tblLayout w:type="fixed"/>
        <w:tblLook w:val="0000"/>
      </w:tblPr>
      <w:tblGrid>
        <w:gridCol w:w="1165"/>
        <w:gridCol w:w="6390"/>
        <w:gridCol w:w="329"/>
        <w:gridCol w:w="4386"/>
        <w:gridCol w:w="8"/>
        <w:gridCol w:w="1390"/>
        <w:gridCol w:w="8"/>
        <w:gridCol w:w="1108"/>
        <w:tblGridChange w:id="0">
          <w:tblGrid>
            <w:gridCol w:w="1165"/>
            <w:gridCol w:w="6390"/>
            <w:gridCol w:w="329"/>
            <w:gridCol w:w="4386"/>
            <w:gridCol w:w="8"/>
            <w:gridCol w:w="1390"/>
            <w:gridCol w:w="8"/>
            <w:gridCol w:w="1108"/>
          </w:tblGrid>
        </w:tblGridChange>
      </w:tblGrid>
      <w:tr>
        <w:trPr>
          <w:cantSplit w:val="0"/>
          <w:trHeight w:val="503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C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8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Akt/projekt: Vijeće Srpske nacionalne manjine</w:t>
            </w:r>
          </w:p>
          <w:p w:rsidR="00000000" w:rsidDel="00000000" w:rsidP="00000000" w:rsidRDefault="00000000" w:rsidRPr="00000000" w14:paraId="00000C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393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A101708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C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461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10.000,00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C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232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C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85" w:right="99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50,00%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C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Izvor: 31 Vlastiti prihodi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C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6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10.000,00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C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3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C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85" w:right="113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50,00%</w:t>
            </w:r>
          </w:p>
        </w:tc>
      </w:tr>
      <w:tr>
        <w:trPr>
          <w:cantSplit w:val="0"/>
          <w:trHeight w:val="243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C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C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Materijalni rashodi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C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46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9.400,00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C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23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5.000,00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C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60" w:right="98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53,19%</w:t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3211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Službena putovanja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3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420,78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3221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Uredski materijal i ostali materijalni rashodi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23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8,70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3225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Sitni inventar i autogume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23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3233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Usluge promidžbe i informiranja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3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2.601,72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3238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Računalne usluge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3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500,00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3293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Reprezentacija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23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1.468,80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3299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Ostali nespomenuti rashodi poslovanja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23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34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Financijski rashodi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6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600,00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3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98" w:right="38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C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184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3431</w:t>
            </w:r>
          </w:p>
        </w:tc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C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184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Bankarske usluge i usluge platnog prometa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C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C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184" w:lineRule="auto"/>
              <w:ind w:left="0" w:right="23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C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C7D">
      <w:pPr>
        <w:spacing w:before="7" w:lineRule="auto"/>
        <w:rPr>
          <w:sz w:val="6"/>
          <w:szCs w:val="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335509</wp:posOffset>
                </wp:positionH>
                <wp:positionV relativeFrom="paragraph">
                  <wp:posOffset>58136</wp:posOffset>
                </wp:positionV>
                <wp:extent cx="2140585" cy="273685"/>
                <wp:effectExtent b="0" l="0" r="0" t="0"/>
                <wp:wrapTopAndBottom distB="0" distT="0"/>
                <wp:docPr id="93" name=""/>
                <a:graphic>
                  <a:graphicData uri="http://schemas.microsoft.com/office/word/2010/wordprocessingShape">
                    <wps:wsp>
                      <wps:cNvSpPr/>
                      <wps:cNvPr id="43" name="Shape 43"/>
                      <wps:spPr>
                        <a:xfrm>
                          <a:off x="4280470" y="3647920"/>
                          <a:ext cx="2131060" cy="26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00.00000953674316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GLAVA: NARODNA KNJIŽNJICA DALJ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8.999999761581421" w:line="207.00000286102295"/>
                              <w:ind w:left="223.99999618530273" w:right="0" w:firstLine="223.99999618530273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00102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335509</wp:posOffset>
                </wp:positionH>
                <wp:positionV relativeFrom="paragraph">
                  <wp:posOffset>58136</wp:posOffset>
                </wp:positionV>
                <wp:extent cx="2140585" cy="273685"/>
                <wp:effectExtent b="0" l="0" r="0" t="0"/>
                <wp:wrapTopAndBottom distB="0" distT="0"/>
                <wp:docPr id="93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40585" cy="2736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7072947</wp:posOffset>
                </wp:positionH>
                <wp:positionV relativeFrom="paragraph">
                  <wp:posOffset>58136</wp:posOffset>
                </wp:positionV>
                <wp:extent cx="530859" cy="136525"/>
                <wp:effectExtent b="0" l="0" r="0" t="0"/>
                <wp:wrapTopAndBottom distB="0" distT="0"/>
                <wp:docPr id="74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5085333" y="3716500"/>
                          <a:ext cx="521334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00.00000953674316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62.000,00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7072947</wp:posOffset>
                </wp:positionH>
                <wp:positionV relativeFrom="paragraph">
                  <wp:posOffset>58136</wp:posOffset>
                </wp:positionV>
                <wp:extent cx="530859" cy="136525"/>
                <wp:effectExtent b="0" l="0" r="0" t="0"/>
                <wp:wrapTopAndBottom distB="0" distT="0"/>
                <wp:docPr id="7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0859" cy="136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8106093</wp:posOffset>
                </wp:positionH>
                <wp:positionV relativeFrom="paragraph">
                  <wp:posOffset>58136</wp:posOffset>
                </wp:positionV>
                <wp:extent cx="530859" cy="136525"/>
                <wp:effectExtent b="0" l="0" r="0" t="0"/>
                <wp:wrapTopAndBottom distB="0" distT="0"/>
                <wp:docPr id="72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5085333" y="3716500"/>
                          <a:ext cx="521334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00.00000953674316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25.000,00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8106093</wp:posOffset>
                </wp:positionH>
                <wp:positionV relativeFrom="paragraph">
                  <wp:posOffset>58136</wp:posOffset>
                </wp:positionV>
                <wp:extent cx="530859" cy="136525"/>
                <wp:effectExtent b="0" l="0" r="0" t="0"/>
                <wp:wrapTopAndBottom distB="0" distT="0"/>
                <wp:docPr id="7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0859" cy="136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8916098</wp:posOffset>
                </wp:positionH>
                <wp:positionV relativeFrom="paragraph">
                  <wp:posOffset>58136</wp:posOffset>
                </wp:positionV>
                <wp:extent cx="409575" cy="136525"/>
                <wp:effectExtent b="0" l="0" r="0" t="0"/>
                <wp:wrapTopAndBottom distB="0" distT="0"/>
                <wp:docPr id="91" name=""/>
                <a:graphic>
                  <a:graphicData uri="http://schemas.microsoft.com/office/word/2010/wordprocessingShape">
                    <wps:wsp>
                      <wps:cNvSpPr/>
                      <wps:cNvPr id="39" name="Shape 39"/>
                      <wps:spPr>
                        <a:xfrm>
                          <a:off x="5145975" y="3716500"/>
                          <a:ext cx="4000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00.00000953674316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40,32%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8916098</wp:posOffset>
                </wp:positionH>
                <wp:positionV relativeFrom="paragraph">
                  <wp:posOffset>58136</wp:posOffset>
                </wp:positionV>
                <wp:extent cx="409575" cy="136525"/>
                <wp:effectExtent b="0" l="0" r="0" t="0"/>
                <wp:wrapTopAndBottom distB="0" distT="0"/>
                <wp:docPr id="91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9575" cy="136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C7E">
      <w:pPr>
        <w:tabs>
          <w:tab w:val="left" w:leader="none" w:pos="11168"/>
          <w:tab w:val="left" w:leader="none" w:pos="12780"/>
          <w:tab w:val="left" w:leader="none" w:pos="14049"/>
        </w:tabs>
        <w:spacing w:before="151" w:lineRule="auto"/>
        <w:ind w:left="575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Izvor: 31 Vlastiti prihodi</w:t>
        <w:tab/>
        <w:t xml:space="preserve">62.000,00</w:t>
        <w:tab/>
        <w:t xml:space="preserve">25.000,00</w:t>
        <w:tab/>
        <w:t xml:space="preserve">40,32%</w:t>
      </w:r>
    </w:p>
    <w:p w:rsidR="00000000" w:rsidDel="00000000" w:rsidP="00000000" w:rsidRDefault="00000000" w:rsidRPr="00000000" w14:paraId="00000C7F">
      <w:pPr>
        <w:spacing w:after="1" w:before="7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51"/>
        <w:tblW w:w="14788.0" w:type="dxa"/>
        <w:jc w:val="left"/>
        <w:tblInd w:w="147.0" w:type="dxa"/>
        <w:tblLayout w:type="fixed"/>
        <w:tblLook w:val="0000"/>
      </w:tblPr>
      <w:tblGrid>
        <w:gridCol w:w="1165"/>
        <w:gridCol w:w="5825"/>
        <w:gridCol w:w="928"/>
        <w:gridCol w:w="4305"/>
        <w:gridCol w:w="1451"/>
        <w:gridCol w:w="1114"/>
        <w:tblGridChange w:id="0">
          <w:tblGrid>
            <w:gridCol w:w="1165"/>
            <w:gridCol w:w="5825"/>
            <w:gridCol w:w="928"/>
            <w:gridCol w:w="4305"/>
            <w:gridCol w:w="1451"/>
            <w:gridCol w:w="1114"/>
          </w:tblGrid>
        </w:tblGridChange>
      </w:tblGrid>
      <w:tr>
        <w:trPr>
          <w:cantSplit w:val="0"/>
          <w:trHeight w:val="444" w:hRule="atLeast"/>
          <w:tblHeader w:val="0"/>
        </w:trPr>
        <w:tc>
          <w:tcPr>
            <w:gridSpan w:val="2"/>
            <w:tcBorders>
              <w:top w:color="d5dfeb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C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720" w:right="3799" w:hanging="444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Program: Redovna djelatnost 1016</w:t>
            </w:r>
          </w:p>
        </w:tc>
        <w:tc>
          <w:tcPr>
            <w:gridSpan w:val="2"/>
            <w:tcBorders>
              <w:top w:color="d5dfeb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C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414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62.000,00</w:t>
            </w:r>
          </w:p>
        </w:tc>
        <w:tc>
          <w:tcPr>
            <w:tcBorders>
              <w:top w:color="d5dfeb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C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238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25.000,00</w:t>
            </w:r>
          </w:p>
        </w:tc>
        <w:tc>
          <w:tcPr>
            <w:tcBorders>
              <w:top w:color="d5dfeb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C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85" w:right="111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40,32%</w:t>
            </w:r>
          </w:p>
        </w:tc>
      </w:tr>
      <w:tr>
        <w:trPr>
          <w:cantSplit w:val="0"/>
          <w:trHeight w:val="501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C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9" w:lineRule="auto"/>
              <w:ind w:left="393" w:right="3799" w:hanging="313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Akt/projekt: Rednovna djelatnost A101602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C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06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62.000,00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C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3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25.000,00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C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85" w:right="96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40,32%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C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Izvor: 31 Vlastiti prihodi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C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06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62.000,00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C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3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25.000,00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C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85" w:right="109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40,32%</w:t>
            </w:r>
          </w:p>
        </w:tc>
      </w:tr>
      <w:tr>
        <w:trPr>
          <w:cantSplit w:val="0"/>
          <w:trHeight w:val="243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C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31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C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Rashodi za zaposlene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C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40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45.800,00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C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22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25.000,00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C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71" w:right="10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54,59%</w:t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4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3111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Plaće za redovan rad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22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22.297,34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3121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Ostali rashodi za zaposlene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2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3132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Doprinosi za obvezno zdravstveno osiguranje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2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1.802,66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Materijalni rashodi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0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11.600,00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2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01" w:right="3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3211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Službena putovanja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2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3221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Uredski materijal i ostali materijalni rashodi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2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3223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Energija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2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3231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Usluge telefona, interneta, pošte i prijevoza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2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3232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Usluge tekućeg i investicijskog održavanja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2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C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184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3233</w:t>
            </w:r>
          </w:p>
        </w:tc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C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184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Usluge promidžbe i informiranja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C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C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184" w:lineRule="auto"/>
              <w:ind w:left="0" w:right="22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C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C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headerReference r:id="rId29" w:type="default"/>
          <w:footerReference r:id="rId30" w:type="default"/>
          <w:type w:val="nextPage"/>
          <w:pgSz w:h="12250" w:w="15850" w:orient="landscape"/>
          <w:pgMar w:bottom="900" w:top="340" w:left="141" w:right="708" w:header="0" w:footer="70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2"/>
        <w:tblW w:w="14780.000000000002" w:type="dxa"/>
        <w:jc w:val="left"/>
        <w:tblInd w:w="147.0" w:type="dxa"/>
        <w:tblLayout w:type="fixed"/>
        <w:tblLook w:val="0000"/>
      </w:tblPr>
      <w:tblGrid>
        <w:gridCol w:w="1165"/>
        <w:gridCol w:w="7059"/>
        <w:gridCol w:w="4220"/>
        <w:gridCol w:w="1272"/>
        <w:gridCol w:w="1064"/>
        <w:tblGridChange w:id="0">
          <w:tblGrid>
            <w:gridCol w:w="1165"/>
            <w:gridCol w:w="7059"/>
            <w:gridCol w:w="4220"/>
            <w:gridCol w:w="1272"/>
            <w:gridCol w:w="1064"/>
          </w:tblGrid>
        </w:tblGridChange>
      </w:tblGrid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3234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Komunalne usluge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8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3237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Intelektualne i osobne usluge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8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6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3293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Reprezentacija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8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34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Financijski rashodi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635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8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3431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Bankarske usluge i usluge platnog prometa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28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Rashodi za nabavu proizvedene dugotrajne imovine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635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3.700,00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28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1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</w:tr>
      <w:tr>
        <w:trPr>
          <w:cantSplit w:val="0"/>
          <w:trHeight w:val="266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4221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Uredska oprema i namještaj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8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C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C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184" w:lineRule="auto"/>
              <w:ind w:left="0" w:right="4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4241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C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184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Knjige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C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C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184" w:lineRule="auto"/>
              <w:ind w:left="0" w:right="28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C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CFE">
      <w:pPr>
        <w:spacing w:before="4" w:lineRule="auto"/>
        <w:rPr>
          <w:sz w:val="5"/>
          <w:szCs w:val="5"/>
        </w:rPr>
      </w:pPr>
      <w:r w:rsidDel="00000000" w:rsidR="00000000" w:rsidRPr="00000000">
        <w:rPr>
          <w:rtl w:val="0"/>
        </w:rPr>
      </w:r>
    </w:p>
    <w:tbl>
      <w:tblPr>
        <w:tblStyle w:val="Table53"/>
        <w:tblW w:w="14782.0" w:type="dxa"/>
        <w:jc w:val="left"/>
        <w:tblInd w:w="147.0" w:type="dxa"/>
        <w:tblLayout w:type="fixed"/>
        <w:tblLook w:val="0000"/>
      </w:tblPr>
      <w:tblGrid>
        <w:gridCol w:w="14782"/>
        <w:tblGridChange w:id="0">
          <w:tblGrid>
            <w:gridCol w:w="14782"/>
          </w:tblGrid>
        </w:tblGridChange>
      </w:tblGrid>
      <w:tr>
        <w:trPr>
          <w:cantSplit w:val="0"/>
          <w:trHeight w:val="558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d5dfeb" w:val="clear"/>
          </w:tcPr>
          <w:p w:rsidR="00000000" w:rsidDel="00000000" w:rsidP="00000000" w:rsidRDefault="00000000" w:rsidRPr="00000000" w14:paraId="00000C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1005"/>
                <w:tab w:val="left" w:leader="none" w:pos="12632"/>
                <w:tab w:val="left" w:leader="none" w:pos="13908"/>
              </w:tabs>
              <w:spacing w:after="0" w:before="19" w:line="240" w:lineRule="auto"/>
              <w:ind w:left="39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GLAVA: KZC M. MILANKOVIĆ</w:t>
              <w:tab/>
              <w:t xml:space="preserve">55.000,00</w:t>
              <w:tab/>
              <w:t xml:space="preserve">27.000,00</w:t>
              <w:tab/>
              <w:t xml:space="preserve">49,09%</w:t>
            </w:r>
          </w:p>
          <w:p w:rsidR="00000000" w:rsidDel="00000000" w:rsidP="00000000" w:rsidRDefault="00000000" w:rsidRPr="00000000" w14:paraId="00000D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619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00103</w:t>
            </w:r>
          </w:p>
        </w:tc>
      </w:tr>
    </w:tbl>
    <w:p w:rsidR="00000000" w:rsidDel="00000000" w:rsidP="00000000" w:rsidRDefault="00000000" w:rsidRPr="00000000" w14:paraId="00000D01">
      <w:pPr>
        <w:tabs>
          <w:tab w:val="left" w:leader="none" w:pos="11168"/>
          <w:tab w:val="left" w:leader="none" w:pos="12780"/>
          <w:tab w:val="left" w:leader="none" w:pos="14049"/>
        </w:tabs>
        <w:spacing w:before="29" w:lineRule="auto"/>
        <w:ind w:left="575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Izvor: 31 Vlastiti prihodi</w:t>
        <w:tab/>
        <w:t xml:space="preserve">55.000,00</w:t>
        <w:tab/>
        <w:t xml:space="preserve">27.000,00</w:t>
        <w:tab/>
        <w:t xml:space="preserve">49,09%</w:t>
      </w:r>
    </w:p>
    <w:p w:rsidR="00000000" w:rsidDel="00000000" w:rsidP="00000000" w:rsidRDefault="00000000" w:rsidRPr="00000000" w14:paraId="00000D02">
      <w:pPr>
        <w:spacing w:before="8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54"/>
        <w:tblW w:w="14785.0" w:type="dxa"/>
        <w:jc w:val="left"/>
        <w:tblInd w:w="147.0" w:type="dxa"/>
        <w:tblLayout w:type="fixed"/>
        <w:tblLook w:val="0000"/>
      </w:tblPr>
      <w:tblGrid>
        <w:gridCol w:w="1165"/>
        <w:gridCol w:w="5771"/>
        <w:gridCol w:w="368"/>
        <w:gridCol w:w="3039"/>
        <w:gridCol w:w="1705"/>
        <w:gridCol w:w="177"/>
        <w:gridCol w:w="1415"/>
        <w:gridCol w:w="37"/>
        <w:gridCol w:w="1100"/>
        <w:gridCol w:w="8"/>
        <w:tblGridChange w:id="0">
          <w:tblGrid>
            <w:gridCol w:w="1165"/>
            <w:gridCol w:w="5771"/>
            <w:gridCol w:w="368"/>
            <w:gridCol w:w="3039"/>
            <w:gridCol w:w="1705"/>
            <w:gridCol w:w="177"/>
            <w:gridCol w:w="1415"/>
            <w:gridCol w:w="37"/>
            <w:gridCol w:w="1100"/>
            <w:gridCol w:w="8"/>
          </w:tblGrid>
        </w:tblGridChange>
      </w:tblGrid>
      <w:tr>
        <w:trPr>
          <w:cantSplit w:val="0"/>
          <w:trHeight w:val="442" w:hRule="atLeast"/>
          <w:tblHeader w:val="0"/>
        </w:trPr>
        <w:tc>
          <w:tcPr>
            <w:gridSpan w:val="2"/>
            <w:tcBorders>
              <w:top w:color="d5dfeb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D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40" w:lineRule="auto"/>
              <w:ind w:left="720" w:right="3745" w:hanging="444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Program: Redovna djelatnost 1017</w:t>
            </w:r>
          </w:p>
        </w:tc>
        <w:tc>
          <w:tcPr>
            <w:gridSpan w:val="4"/>
            <w:tcBorders>
              <w:top w:color="d5dfeb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D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416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55.000,00</w:t>
            </w:r>
          </w:p>
        </w:tc>
        <w:tc>
          <w:tcPr>
            <w:gridSpan w:val="2"/>
            <w:tcBorders>
              <w:top w:color="d5dfeb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D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241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27.000,00</w:t>
            </w:r>
          </w:p>
        </w:tc>
        <w:tc>
          <w:tcPr>
            <w:gridSpan w:val="2"/>
            <w:tcBorders>
              <w:top w:color="d5dfeb" w:space="0" w:sz="4" w:val="single"/>
              <w:bottom w:color="000000" w:space="0" w:sz="4" w:val="single"/>
            </w:tcBorders>
            <w:shd w:fill="bebebe" w:val="clear"/>
          </w:tcPr>
          <w:p w:rsidR="00000000" w:rsidDel="00000000" w:rsidP="00000000" w:rsidRDefault="00000000" w:rsidRPr="00000000" w14:paraId="00000D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84" w:right="117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49,09%</w:t>
            </w:r>
          </w:p>
        </w:tc>
      </w:tr>
      <w:tr>
        <w:trPr>
          <w:cantSplit w:val="0"/>
          <w:trHeight w:val="503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D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9" w:lineRule="auto"/>
              <w:ind w:left="393" w:right="3745" w:hanging="313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Akt/projekt: Redovna djelatnost A101701</w:t>
            </w:r>
          </w:p>
        </w:tc>
        <w:tc>
          <w:tcPr>
            <w:gridSpan w:val="4"/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D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408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55.000,00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D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233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27.000,00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f1f1f1" w:val="clear"/>
          </w:tcPr>
          <w:p w:rsidR="00000000" w:rsidDel="00000000" w:rsidP="00000000" w:rsidRDefault="00000000" w:rsidRPr="00000000" w14:paraId="00000D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84" w:right="102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49,09%</w:t>
            </w:r>
          </w:p>
        </w:tc>
      </w:tr>
      <w:tr>
        <w:trPr>
          <w:cantSplit w:val="0"/>
          <w:trHeight w:val="338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D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Izvor: 31 Vlastiti prihodi</w:t>
            </w:r>
          </w:p>
        </w:tc>
        <w:tc>
          <w:tcPr>
            <w:gridSpan w:val="4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D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08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55.000,00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D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3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27.000,00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D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84" w:right="115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49,09%</w:t>
            </w:r>
          </w:p>
        </w:tc>
      </w:tr>
      <w:tr>
        <w:trPr>
          <w:cantSplit w:val="0"/>
          <w:trHeight w:val="244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D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31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D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Rashodi za zaposlene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D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D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23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20.800,00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D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0" w:right="204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10.891,28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D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96" w:right="99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52,36%</w:t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3111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Plaće za redovan rad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04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8.685,54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3121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Ostali rashodi za zaposlene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04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800,00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3132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Doprinosi za obvezno zdravstveno osiguranje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04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1.405,74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Materijalni rashodi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3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28.200,00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04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15.486,42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96" w:right="99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54,92%</w:t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3211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Službena putovanja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04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2.182,66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3221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Uredski materijal i ostali materijalni rashodi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04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576,98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3223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Energija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04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1.034,22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3225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Sitni inventar i autogume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04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196,48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3231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Usluge telefona, interneta, pošte i prijevoza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04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300,18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3232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Usluge tekućeg i investicijskog održavanja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204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3233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Usluge promidžbe i informiranja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04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3237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Intelektualne i osobne usluge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04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3.802,85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3293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Reprezentacija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04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437,65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" w:line="240" w:lineRule="auto"/>
              <w:ind w:left="0" w:right="4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3299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Ostali nespomenuti rashodi poslovanja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" w:line="240" w:lineRule="auto"/>
              <w:ind w:left="0" w:right="204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6.955,40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34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Financijski rashodi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3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1.000,00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0" w:right="204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622,30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96" w:right="98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62,23%</w:t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3431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Bankarske usluge i usluge platnog prometa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04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622,30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41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45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Rashodi za dodatna ulaganja na nefinancijskoj imovini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39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5.000,00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204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46" w:right="5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0,00%</w:t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42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4511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4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Dodatna ulaganja na građevinskim objektima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204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D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D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D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D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" w:line="240" w:lineRule="auto"/>
              <w:ind w:left="1772" w:right="127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SVEUKUPNO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</w:tcPr>
          <w:p w:rsidR="00000000" w:rsidDel="00000000" w:rsidP="00000000" w:rsidRDefault="00000000" w:rsidRPr="00000000" w14:paraId="00000D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40" w:lineRule="auto"/>
              <w:ind w:left="0" w:right="231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7.505.100,00</w:t>
            </w:r>
          </w:p>
        </w:tc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D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40" w:lineRule="auto"/>
              <w:ind w:left="0" w:right="196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2.856.685,73</w:t>
            </w:r>
          </w:p>
        </w:tc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D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40" w:lineRule="auto"/>
              <w:ind w:left="96" w:right="146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38,06%</w:t>
            </w:r>
          </w:p>
        </w:tc>
      </w:tr>
    </w:tbl>
    <w:p w:rsidR="00000000" w:rsidDel="00000000" w:rsidP="00000000" w:rsidRDefault="00000000" w:rsidRPr="00000000" w14:paraId="00000DD5">
      <w:pPr>
        <w:jc w:val="center"/>
        <w:rPr>
          <w:rFonts w:ascii="Quattrocento Sans" w:cs="Quattrocento Sans" w:eastAsia="Quattrocento Sans" w:hAnsi="Quattrocento Sans"/>
          <w:b w:val="1"/>
          <w:sz w:val="20"/>
          <w:szCs w:val="20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sz w:val="20"/>
          <w:szCs w:val="20"/>
          <w:rtl w:val="0"/>
        </w:rPr>
        <w:t xml:space="preserve">Članak 3.</w:t>
      </w:r>
    </w:p>
    <w:p w:rsidR="00000000" w:rsidDel="00000000" w:rsidP="00000000" w:rsidRDefault="00000000" w:rsidRPr="00000000" w14:paraId="00000DD6">
      <w:pPr>
        <w:jc w:val="center"/>
        <w:rPr>
          <w:rFonts w:ascii="Quattrocento Sans" w:cs="Quattrocento Sans" w:eastAsia="Quattrocento Sans" w:hAnsi="Quattrocen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D7">
      <w:pPr>
        <w:rPr>
          <w:rFonts w:ascii="Quattrocento Sans" w:cs="Quattrocento Sans" w:eastAsia="Quattrocento Sans" w:hAnsi="Quattrocento Sans"/>
          <w:sz w:val="20"/>
          <w:szCs w:val="20"/>
        </w:rPr>
      </w:pPr>
      <w:r w:rsidDel="00000000" w:rsidR="00000000" w:rsidRPr="00000000">
        <w:rPr>
          <w:rtl w:val="0"/>
        </w:rPr>
        <w:t xml:space="preserve">           </w:t>
      </w:r>
      <w:r w:rsidDel="00000000" w:rsidR="00000000" w:rsidRPr="00000000">
        <w:rPr>
          <w:rFonts w:ascii="Quattrocento Sans" w:cs="Quattrocento Sans" w:eastAsia="Quattrocento Sans" w:hAnsi="Quattrocento Sans"/>
          <w:sz w:val="20"/>
          <w:szCs w:val="20"/>
          <w:rtl w:val="0"/>
        </w:rPr>
        <w:t xml:space="preserve">Sastavni dio Polugodišnjeg izvještaja o izvršenju proračuna Općine Erdut za 2025. godinu je Obrazloženje polugodišnjeg izvještaja o izvršenju proračuna     </w:t>
      </w:r>
    </w:p>
    <w:p w:rsidR="00000000" w:rsidDel="00000000" w:rsidP="00000000" w:rsidRDefault="00000000" w:rsidRPr="00000000" w14:paraId="00000DD8">
      <w:pPr>
        <w:rPr>
          <w:rFonts w:ascii="Quattrocento Sans" w:cs="Quattrocento Sans" w:eastAsia="Quattrocento Sans" w:hAnsi="Quattrocen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D9">
      <w:pPr>
        <w:rPr>
          <w:rFonts w:ascii="Quattrocento Sans" w:cs="Quattrocento Sans" w:eastAsia="Quattrocento Sans" w:hAnsi="Quattrocento Sans"/>
          <w:sz w:val="20"/>
          <w:szCs w:val="20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20"/>
          <w:szCs w:val="20"/>
          <w:rtl w:val="0"/>
        </w:rPr>
        <w:t xml:space="preserve">             Općine Erdut za 2025. godinu.</w:t>
      </w:r>
    </w:p>
    <w:p w:rsidR="00000000" w:rsidDel="00000000" w:rsidP="00000000" w:rsidRDefault="00000000" w:rsidRPr="00000000" w14:paraId="00000DDA">
      <w:pPr>
        <w:jc w:val="center"/>
        <w:rPr>
          <w:rFonts w:ascii="Quattrocento Sans" w:cs="Quattrocento Sans" w:eastAsia="Quattrocento Sans" w:hAnsi="Quattrocento Sans"/>
          <w:b w:val="1"/>
          <w:sz w:val="20"/>
          <w:szCs w:val="20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sz w:val="20"/>
          <w:szCs w:val="20"/>
          <w:rtl w:val="0"/>
        </w:rPr>
        <w:t xml:space="preserve"> Članak 4.</w:t>
      </w:r>
    </w:p>
    <w:p w:rsidR="00000000" w:rsidDel="00000000" w:rsidP="00000000" w:rsidRDefault="00000000" w:rsidRPr="00000000" w14:paraId="00000DD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DC">
      <w:pPr>
        <w:rPr>
          <w:rFonts w:ascii="Quattrocento Sans" w:cs="Quattrocento Sans" w:eastAsia="Quattrocento Sans" w:hAnsi="Quattrocento Sans"/>
          <w:sz w:val="20"/>
          <w:szCs w:val="20"/>
        </w:rPr>
      </w:pPr>
      <w:r w:rsidDel="00000000" w:rsidR="00000000" w:rsidRPr="00000000">
        <w:rPr>
          <w:rtl w:val="0"/>
        </w:rPr>
        <w:t xml:space="preserve">           </w:t>
      </w:r>
      <w:r w:rsidDel="00000000" w:rsidR="00000000" w:rsidRPr="00000000">
        <w:rPr>
          <w:rFonts w:ascii="Quattrocento Sans" w:cs="Quattrocento Sans" w:eastAsia="Quattrocento Sans" w:hAnsi="Quattrocento Sans"/>
          <w:sz w:val="20"/>
          <w:szCs w:val="20"/>
          <w:rtl w:val="0"/>
        </w:rPr>
        <w:t xml:space="preserve">Polugodišnji izvještaj o izvršenju proračuna Općine Erdut za 2025. godinu stupa na snagu 8 dana od dana objave u Službenom glasniku Općine Erdut, a</w:t>
      </w:r>
    </w:p>
    <w:p w:rsidR="00000000" w:rsidDel="00000000" w:rsidP="00000000" w:rsidRDefault="00000000" w:rsidRPr="00000000" w14:paraId="00000DDD">
      <w:pPr>
        <w:rPr>
          <w:rFonts w:ascii="Quattrocento Sans" w:cs="Quattrocento Sans" w:eastAsia="Quattrocento Sans" w:hAnsi="Quattrocento Sans"/>
          <w:sz w:val="20"/>
          <w:szCs w:val="20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20"/>
          <w:szCs w:val="20"/>
          <w:rtl w:val="0"/>
        </w:rPr>
        <w:t xml:space="preserve">            objavit će se i na web stranici Općine.</w:t>
      </w:r>
    </w:p>
    <w:p w:rsidR="00000000" w:rsidDel="00000000" w:rsidP="00000000" w:rsidRDefault="00000000" w:rsidRPr="00000000" w14:paraId="00000DDE">
      <w:pPr>
        <w:rPr>
          <w:rFonts w:ascii="Quattrocento Sans" w:cs="Quattrocento Sans" w:eastAsia="Quattrocento Sans" w:hAnsi="Quattrocento Sans"/>
          <w:sz w:val="20"/>
          <w:szCs w:val="20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20"/>
          <w:szCs w:val="20"/>
          <w:rtl w:val="0"/>
        </w:rPr>
        <w:t xml:space="preserve">  </w:t>
      </w:r>
    </w:p>
    <w:p w:rsidR="00000000" w:rsidDel="00000000" w:rsidP="00000000" w:rsidRDefault="00000000" w:rsidRPr="00000000" w14:paraId="00000DDF">
      <w:pPr>
        <w:rPr>
          <w:rFonts w:ascii="Quattrocento Sans" w:cs="Quattrocento Sans" w:eastAsia="Quattrocento Sans" w:hAnsi="Quattrocento Sans"/>
          <w:sz w:val="20"/>
          <w:szCs w:val="20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20"/>
          <w:szCs w:val="20"/>
          <w:rtl w:val="0"/>
        </w:rPr>
        <w:t xml:space="preserve">           KLASA: 400-06/24-01/1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DE0">
      <w:pPr>
        <w:rPr>
          <w:rFonts w:ascii="Quattrocento Sans" w:cs="Quattrocento Sans" w:eastAsia="Quattrocento Sans" w:hAnsi="Quattrocento Sans"/>
          <w:sz w:val="20"/>
          <w:szCs w:val="20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20"/>
          <w:szCs w:val="20"/>
          <w:rtl w:val="0"/>
        </w:rPr>
        <w:t xml:space="preserve">           UR.BROJ: 2158-18-01-25-3</w:t>
      </w:r>
    </w:p>
    <w:p w:rsidR="00000000" w:rsidDel="00000000" w:rsidP="00000000" w:rsidRDefault="00000000" w:rsidRPr="00000000" w14:paraId="00000DE1">
      <w:pPr>
        <w:jc w:val="right"/>
        <w:rPr>
          <w:rFonts w:ascii="Quattrocento Sans" w:cs="Quattrocento Sans" w:eastAsia="Quattrocento Sans" w:hAnsi="Quattrocento Sans"/>
          <w:sz w:val="20"/>
          <w:szCs w:val="20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20"/>
          <w:szCs w:val="20"/>
          <w:rtl w:val="0"/>
        </w:rPr>
        <w:t xml:space="preserve">PREDSJEDNIK OPĆINSKOG VIJEĆA</w:t>
      </w:r>
    </w:p>
    <w:p w:rsidR="00000000" w:rsidDel="00000000" w:rsidP="00000000" w:rsidRDefault="00000000" w:rsidRPr="00000000" w14:paraId="00000DE2">
      <w:pPr>
        <w:jc w:val="right"/>
        <w:rPr/>
      </w:pPr>
      <w:r w:rsidDel="00000000" w:rsidR="00000000" w:rsidRPr="00000000">
        <w:rPr>
          <w:rFonts w:ascii="Quattrocento Sans" w:cs="Quattrocento Sans" w:eastAsia="Quattrocento Sans" w:hAnsi="Quattrocento Sans"/>
          <w:sz w:val="20"/>
          <w:szCs w:val="20"/>
          <w:rtl w:val="0"/>
        </w:rPr>
        <w:t xml:space="preserve">Jovo Vuković                                                                                                                                                       </w:t>
      </w:r>
      <w:r w:rsidDel="00000000" w:rsidR="00000000" w:rsidRPr="00000000">
        <w:rPr>
          <w:rtl w:val="0"/>
        </w:rPr>
      </w:r>
    </w:p>
    <w:sectPr>
      <w:headerReference r:id="rId31" w:type="default"/>
      <w:footerReference r:id="rId32" w:type="default"/>
      <w:type w:val="nextPage"/>
      <w:pgSz w:h="12250" w:w="15850" w:orient="landscape"/>
      <w:pgMar w:bottom="900" w:top="340" w:left="141" w:right="708" w:header="0" w:footer="70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Times New Roman"/>
  <w:font w:name="Calibri"/>
  <w:font w:name="Tahoma">
    <w:embedRegular w:fontKey="{00000000-0000-0000-0000-000000000000}" r:id="rId1" w:subsetted="0"/>
    <w:embedBold w:fontKey="{00000000-0000-0000-0000-000000000000}" r:id="rId2" w:subsetted="0"/>
  </w:font>
  <w:font w:name="Quattrocento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Helvetica Neue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DEF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Quattrocento Sans" w:cs="Quattrocento Sans" w:eastAsia="Quattrocento Sans" w:hAnsi="Quattrocento Sa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79806</wp:posOffset>
              </wp:positionH>
              <wp:positionV relativeFrom="paragraph">
                <wp:posOffset>7180037</wp:posOffset>
              </wp:positionV>
              <wp:extent cx="509905" cy="169545"/>
              <wp:effectExtent b="0" l="0" r="0" t="0"/>
              <wp:wrapNone/>
              <wp:docPr id="79" name=""/>
              <a:graphic>
                <a:graphicData uri="http://schemas.microsoft.com/office/word/2010/wordprocessingShape">
                  <wps:wsp>
                    <wps:cNvSpPr/>
                    <wps:cNvPr id="16" name="Shape 16"/>
                    <wps:spPr>
                      <a:xfrm>
                        <a:off x="5095810" y="3699990"/>
                        <a:ext cx="5003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7.999999523162842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Quattrocento Sans" w:cs="Quattrocento Sans" w:eastAsia="Quattrocento Sans" w:hAnsi="Quattrocento Sans"/>
                              <w:b w:val="0"/>
                              <w:i w:val="0"/>
                              <w:smallCaps w:val="0"/>
                              <w:strike w:val="0"/>
                              <w:color w:val="07131f"/>
                              <w:sz w:val="16"/>
                              <w:vertAlign w:val="baseline"/>
                            </w:rPr>
                            <w:t xml:space="preserve">Stranica  PAGE 1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79806</wp:posOffset>
              </wp:positionH>
              <wp:positionV relativeFrom="paragraph">
                <wp:posOffset>7180037</wp:posOffset>
              </wp:positionV>
              <wp:extent cx="509905" cy="169545"/>
              <wp:effectExtent b="0" l="0" r="0" t="0"/>
              <wp:wrapNone/>
              <wp:docPr id="79" name="image13.png"/>
              <a:graphic>
                <a:graphicData uri="http://schemas.openxmlformats.org/drawingml/2006/picture">
                  <pic:pic>
                    <pic:nvPicPr>
                      <pic:cNvPr id="0" name="image1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9905" cy="1695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DF8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Quattrocento Sans" w:cs="Quattrocento Sans" w:eastAsia="Quattrocento Sans" w:hAnsi="Quattrocento Sa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79806</wp:posOffset>
              </wp:positionH>
              <wp:positionV relativeFrom="paragraph">
                <wp:posOffset>7180037</wp:posOffset>
              </wp:positionV>
              <wp:extent cx="564515" cy="169545"/>
              <wp:effectExtent b="0" l="0" r="0" t="0"/>
              <wp:wrapNone/>
              <wp:docPr id="97" name=""/>
              <a:graphic>
                <a:graphicData uri="http://schemas.microsoft.com/office/word/2010/wordprocessingShape">
                  <wps:wsp>
                    <wps:cNvSpPr/>
                    <wps:cNvPr id="47" name="Shape 47"/>
                    <wps:spPr>
                      <a:xfrm>
                        <a:off x="5068505" y="3699990"/>
                        <a:ext cx="55499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7.999999523162842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Quattrocento Sans" w:cs="Quattrocento Sans" w:eastAsia="Quattrocento Sans" w:hAnsi="Quattrocento Sans"/>
                              <w:b w:val="0"/>
                              <w:i w:val="0"/>
                              <w:smallCaps w:val="0"/>
                              <w:strike w:val="0"/>
                              <w:color w:val="07131f"/>
                              <w:sz w:val="16"/>
                              <w:vertAlign w:val="baseline"/>
                            </w:rPr>
                            <w:t xml:space="preserve">Stranica  PAGE 20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79806</wp:posOffset>
              </wp:positionH>
              <wp:positionV relativeFrom="paragraph">
                <wp:posOffset>7180037</wp:posOffset>
              </wp:positionV>
              <wp:extent cx="564515" cy="169545"/>
              <wp:effectExtent b="0" l="0" r="0" t="0"/>
              <wp:wrapNone/>
              <wp:docPr id="97" name="image31.png"/>
              <a:graphic>
                <a:graphicData uri="http://schemas.openxmlformats.org/drawingml/2006/picture">
                  <pic:pic>
                    <pic:nvPicPr>
                      <pic:cNvPr id="0" name="image3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4515" cy="1695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DF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Quattrocento Sans" w:cs="Quattrocento Sans" w:eastAsia="Quattrocento Sans" w:hAnsi="Quattrocento Sa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79806</wp:posOffset>
              </wp:positionH>
              <wp:positionV relativeFrom="paragraph">
                <wp:posOffset>7180037</wp:posOffset>
              </wp:positionV>
              <wp:extent cx="564515" cy="169545"/>
              <wp:effectExtent b="0" l="0" r="0" t="0"/>
              <wp:wrapNone/>
              <wp:docPr id="68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068505" y="3699990"/>
                        <a:ext cx="55499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7.999999523162842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Quattrocento Sans" w:cs="Quattrocento Sans" w:eastAsia="Quattrocento Sans" w:hAnsi="Quattrocento Sans"/>
                              <w:b w:val="0"/>
                              <w:i w:val="0"/>
                              <w:smallCaps w:val="0"/>
                              <w:strike w:val="0"/>
                              <w:color w:val="07131f"/>
                              <w:sz w:val="16"/>
                              <w:vertAlign w:val="baseline"/>
                            </w:rPr>
                            <w:t xml:space="preserve">Stranica  PAGE 21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79806</wp:posOffset>
              </wp:positionH>
              <wp:positionV relativeFrom="paragraph">
                <wp:posOffset>7180037</wp:posOffset>
              </wp:positionV>
              <wp:extent cx="564515" cy="169545"/>
              <wp:effectExtent b="0" l="0" r="0" t="0"/>
              <wp:wrapNone/>
              <wp:docPr id="68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4515" cy="1695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DF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Quattrocento Sans" w:cs="Quattrocento Sans" w:eastAsia="Quattrocento Sans" w:hAnsi="Quattrocento Sa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79806</wp:posOffset>
              </wp:positionH>
              <wp:positionV relativeFrom="paragraph">
                <wp:posOffset>7180037</wp:posOffset>
              </wp:positionV>
              <wp:extent cx="564515" cy="169545"/>
              <wp:effectExtent b="0" l="0" r="0" t="0"/>
              <wp:wrapNone/>
              <wp:docPr id="101" name=""/>
              <a:graphic>
                <a:graphicData uri="http://schemas.microsoft.com/office/word/2010/wordprocessingShape">
                  <wps:wsp>
                    <wps:cNvSpPr/>
                    <wps:cNvPr id="61" name="Shape 61"/>
                    <wps:spPr>
                      <a:xfrm>
                        <a:off x="5068505" y="3699990"/>
                        <a:ext cx="55499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7.999999523162842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Quattrocento Sans" w:cs="Quattrocento Sans" w:eastAsia="Quattrocento Sans" w:hAnsi="Quattrocento Sans"/>
                              <w:b w:val="0"/>
                              <w:i w:val="0"/>
                              <w:smallCaps w:val="0"/>
                              <w:strike w:val="0"/>
                              <w:color w:val="07131f"/>
                              <w:sz w:val="16"/>
                              <w:vertAlign w:val="baseline"/>
                            </w:rPr>
                            <w:t xml:space="preserve">Stranica  PAGE 22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79806</wp:posOffset>
              </wp:positionH>
              <wp:positionV relativeFrom="paragraph">
                <wp:posOffset>7180037</wp:posOffset>
              </wp:positionV>
              <wp:extent cx="564515" cy="169545"/>
              <wp:effectExtent b="0" l="0" r="0" t="0"/>
              <wp:wrapNone/>
              <wp:docPr id="101" name="image35.png"/>
              <a:graphic>
                <a:graphicData uri="http://schemas.openxmlformats.org/drawingml/2006/picture">
                  <pic:pic>
                    <pic:nvPicPr>
                      <pic:cNvPr id="0" name="image3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4515" cy="1695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DF0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Quattrocento Sans" w:cs="Quattrocento Sans" w:eastAsia="Quattrocento Sans" w:hAnsi="Quattrocento Sa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79806</wp:posOffset>
              </wp:positionH>
              <wp:positionV relativeFrom="paragraph">
                <wp:posOffset>7180037</wp:posOffset>
              </wp:positionV>
              <wp:extent cx="509905" cy="169545"/>
              <wp:effectExtent b="0" l="0" r="0" t="0"/>
              <wp:wrapNone/>
              <wp:docPr id="84" name=""/>
              <a:graphic>
                <a:graphicData uri="http://schemas.microsoft.com/office/word/2010/wordprocessingShape">
                  <wps:wsp>
                    <wps:cNvSpPr/>
                    <wps:cNvPr id="21" name="Shape 21"/>
                    <wps:spPr>
                      <a:xfrm>
                        <a:off x="5095810" y="3699990"/>
                        <a:ext cx="5003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7.999999523162842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Quattrocento Sans" w:cs="Quattrocento Sans" w:eastAsia="Quattrocento Sans" w:hAnsi="Quattrocento Sans"/>
                              <w:b w:val="0"/>
                              <w:i w:val="0"/>
                              <w:smallCaps w:val="0"/>
                              <w:strike w:val="0"/>
                              <w:color w:val="07131f"/>
                              <w:sz w:val="16"/>
                              <w:vertAlign w:val="baseline"/>
                            </w:rPr>
                            <w:t xml:space="preserve">Stranica  PAGE 2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79806</wp:posOffset>
              </wp:positionH>
              <wp:positionV relativeFrom="paragraph">
                <wp:posOffset>7180037</wp:posOffset>
              </wp:positionV>
              <wp:extent cx="509905" cy="169545"/>
              <wp:effectExtent b="0" l="0" r="0" t="0"/>
              <wp:wrapNone/>
              <wp:docPr id="84" name="image18.png"/>
              <a:graphic>
                <a:graphicData uri="http://schemas.openxmlformats.org/drawingml/2006/picture">
                  <pic:pic>
                    <pic:nvPicPr>
                      <pic:cNvPr id="0" name="image1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9905" cy="1695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DF1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Quattrocento Sans" w:cs="Quattrocento Sans" w:eastAsia="Quattrocento Sans" w:hAnsi="Quattrocento Sa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79806</wp:posOffset>
              </wp:positionH>
              <wp:positionV relativeFrom="paragraph">
                <wp:posOffset>7180037</wp:posOffset>
              </wp:positionV>
              <wp:extent cx="509905" cy="169545"/>
              <wp:effectExtent b="0" l="0" r="0" t="0"/>
              <wp:wrapNone/>
              <wp:docPr id="81" name=""/>
              <a:graphic>
                <a:graphicData uri="http://schemas.microsoft.com/office/word/2010/wordprocessingShape">
                  <wps:wsp>
                    <wps:cNvSpPr/>
                    <wps:cNvPr id="18" name="Shape 18"/>
                    <wps:spPr>
                      <a:xfrm>
                        <a:off x="5095810" y="3699990"/>
                        <a:ext cx="5003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7.999999523162842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Quattrocento Sans" w:cs="Quattrocento Sans" w:eastAsia="Quattrocento Sans" w:hAnsi="Quattrocento Sans"/>
                              <w:b w:val="0"/>
                              <w:i w:val="0"/>
                              <w:smallCaps w:val="0"/>
                              <w:strike w:val="0"/>
                              <w:color w:val="07131f"/>
                              <w:sz w:val="16"/>
                              <w:vertAlign w:val="baseline"/>
                            </w:rPr>
                            <w:t xml:space="preserve">Stranica  PAGE 3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79806</wp:posOffset>
              </wp:positionH>
              <wp:positionV relativeFrom="paragraph">
                <wp:posOffset>7180037</wp:posOffset>
              </wp:positionV>
              <wp:extent cx="509905" cy="169545"/>
              <wp:effectExtent b="0" l="0" r="0" t="0"/>
              <wp:wrapNone/>
              <wp:docPr id="81" name="image15.png"/>
              <a:graphic>
                <a:graphicData uri="http://schemas.openxmlformats.org/drawingml/2006/picture">
                  <pic:pic>
                    <pic:nvPicPr>
                      <pic:cNvPr id="0" name="image1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9905" cy="1695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DF2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Quattrocento Sans" w:cs="Quattrocento Sans" w:eastAsia="Quattrocento Sans" w:hAnsi="Quattrocento Sa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79806</wp:posOffset>
              </wp:positionH>
              <wp:positionV relativeFrom="paragraph">
                <wp:posOffset>7180037</wp:posOffset>
              </wp:positionV>
              <wp:extent cx="509905" cy="169545"/>
              <wp:effectExtent b="0" l="0" r="0" t="0"/>
              <wp:wrapNone/>
              <wp:docPr id="99" name=""/>
              <a:graphic>
                <a:graphicData uri="http://schemas.microsoft.com/office/word/2010/wordprocessingShape">
                  <wps:wsp>
                    <wps:cNvSpPr/>
                    <wps:cNvPr id="54" name="Shape 54"/>
                    <wps:spPr>
                      <a:xfrm>
                        <a:off x="5095810" y="3699990"/>
                        <a:ext cx="5003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7.999999523162842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Quattrocento Sans" w:cs="Quattrocento Sans" w:eastAsia="Quattrocento Sans" w:hAnsi="Quattrocento Sans"/>
                              <w:b w:val="0"/>
                              <w:i w:val="0"/>
                              <w:smallCaps w:val="0"/>
                              <w:strike w:val="0"/>
                              <w:color w:val="07131f"/>
                              <w:sz w:val="16"/>
                              <w:vertAlign w:val="baseline"/>
                            </w:rPr>
                            <w:t xml:space="preserve">Stranica  PAGE 4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79806</wp:posOffset>
              </wp:positionH>
              <wp:positionV relativeFrom="paragraph">
                <wp:posOffset>7180037</wp:posOffset>
              </wp:positionV>
              <wp:extent cx="509905" cy="169545"/>
              <wp:effectExtent b="0" l="0" r="0" t="0"/>
              <wp:wrapNone/>
              <wp:docPr id="99" name="image33.png"/>
              <a:graphic>
                <a:graphicData uri="http://schemas.openxmlformats.org/drawingml/2006/picture">
                  <pic:pic>
                    <pic:nvPicPr>
                      <pic:cNvPr id="0" name="image3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9905" cy="1695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DF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Quattrocento Sans" w:cs="Quattrocento Sans" w:eastAsia="Quattrocento Sans" w:hAnsi="Quattrocento Sa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79806</wp:posOffset>
              </wp:positionH>
              <wp:positionV relativeFrom="paragraph">
                <wp:posOffset>7180037</wp:posOffset>
              </wp:positionV>
              <wp:extent cx="509905" cy="169545"/>
              <wp:effectExtent b="0" l="0" r="0" t="0"/>
              <wp:wrapNone/>
              <wp:docPr id="94" name=""/>
              <a:graphic>
                <a:graphicData uri="http://schemas.microsoft.com/office/word/2010/wordprocessingShape">
                  <wps:wsp>
                    <wps:cNvSpPr/>
                    <wps:cNvPr id="44" name="Shape 44"/>
                    <wps:spPr>
                      <a:xfrm>
                        <a:off x="5095810" y="3699990"/>
                        <a:ext cx="5003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7.999999523162842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Quattrocento Sans" w:cs="Quattrocento Sans" w:eastAsia="Quattrocento Sans" w:hAnsi="Quattrocento Sans"/>
                              <w:b w:val="0"/>
                              <w:i w:val="0"/>
                              <w:smallCaps w:val="0"/>
                              <w:strike w:val="0"/>
                              <w:color w:val="07131f"/>
                              <w:sz w:val="16"/>
                              <w:vertAlign w:val="baseline"/>
                            </w:rPr>
                            <w:t xml:space="preserve">Stranica  PAGE 5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79806</wp:posOffset>
              </wp:positionH>
              <wp:positionV relativeFrom="paragraph">
                <wp:posOffset>7180037</wp:posOffset>
              </wp:positionV>
              <wp:extent cx="509905" cy="169545"/>
              <wp:effectExtent b="0" l="0" r="0" t="0"/>
              <wp:wrapNone/>
              <wp:docPr id="94" name="image28.png"/>
              <a:graphic>
                <a:graphicData uri="http://schemas.openxmlformats.org/drawingml/2006/picture">
                  <pic:pic>
                    <pic:nvPicPr>
                      <pic:cNvPr id="0" name="image2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9905" cy="1695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DF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Quattrocento Sans" w:cs="Quattrocento Sans" w:eastAsia="Quattrocento Sans" w:hAnsi="Quattrocento Sa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79806</wp:posOffset>
              </wp:positionH>
              <wp:positionV relativeFrom="paragraph">
                <wp:posOffset>7180037</wp:posOffset>
              </wp:positionV>
              <wp:extent cx="526415" cy="169545"/>
              <wp:effectExtent b="0" l="0" r="0" t="0"/>
              <wp:wrapNone/>
              <wp:docPr id="80" name=""/>
              <a:graphic>
                <a:graphicData uri="http://schemas.microsoft.com/office/word/2010/wordprocessingShape">
                  <wps:wsp>
                    <wps:cNvSpPr/>
                    <wps:cNvPr id="17" name="Shape 17"/>
                    <wps:spPr>
                      <a:xfrm>
                        <a:off x="5087555" y="3699990"/>
                        <a:ext cx="51689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7.999999523162842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Quattrocento Sans" w:cs="Quattrocento Sans" w:eastAsia="Quattrocento Sans" w:hAnsi="Quattrocento Sans"/>
                              <w:b w:val="0"/>
                              <w:i w:val="0"/>
                              <w:smallCaps w:val="0"/>
                              <w:strike w:val="0"/>
                              <w:color w:val="07131f"/>
                              <w:sz w:val="16"/>
                              <w:vertAlign w:val="baseline"/>
                            </w:rPr>
                            <w:t xml:space="preserve">Stranica  PAGE 10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79806</wp:posOffset>
              </wp:positionH>
              <wp:positionV relativeFrom="paragraph">
                <wp:posOffset>7180037</wp:posOffset>
              </wp:positionV>
              <wp:extent cx="526415" cy="169545"/>
              <wp:effectExtent b="0" l="0" r="0" t="0"/>
              <wp:wrapNone/>
              <wp:docPr id="80" name="image14.png"/>
              <a:graphic>
                <a:graphicData uri="http://schemas.openxmlformats.org/drawingml/2006/picture">
                  <pic:pic>
                    <pic:nvPicPr>
                      <pic:cNvPr id="0" name="image1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6415" cy="1695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DF5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Quattrocento Sans" w:cs="Quattrocento Sans" w:eastAsia="Quattrocento Sans" w:hAnsi="Quattrocento Sa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79806</wp:posOffset>
              </wp:positionH>
              <wp:positionV relativeFrom="paragraph">
                <wp:posOffset>7180037</wp:posOffset>
              </wp:positionV>
              <wp:extent cx="564515" cy="169545"/>
              <wp:effectExtent b="0" l="0" r="0" t="0"/>
              <wp:wrapNone/>
              <wp:docPr id="85" name=""/>
              <a:graphic>
                <a:graphicData uri="http://schemas.microsoft.com/office/word/2010/wordprocessingShape">
                  <wps:wsp>
                    <wps:cNvSpPr/>
                    <wps:cNvPr id="22" name="Shape 22"/>
                    <wps:spPr>
                      <a:xfrm>
                        <a:off x="5068505" y="3699990"/>
                        <a:ext cx="55499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7.999999523162842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Quattrocento Sans" w:cs="Quattrocento Sans" w:eastAsia="Quattrocento Sans" w:hAnsi="Quattrocento Sans"/>
                              <w:b w:val="0"/>
                              <w:i w:val="0"/>
                              <w:smallCaps w:val="0"/>
                              <w:strike w:val="0"/>
                              <w:color w:val="07131f"/>
                              <w:sz w:val="16"/>
                              <w:vertAlign w:val="baseline"/>
                            </w:rPr>
                            <w:t xml:space="preserve">Stranica  PAGE 15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79806</wp:posOffset>
              </wp:positionH>
              <wp:positionV relativeFrom="paragraph">
                <wp:posOffset>7180037</wp:posOffset>
              </wp:positionV>
              <wp:extent cx="564515" cy="169545"/>
              <wp:effectExtent b="0" l="0" r="0" t="0"/>
              <wp:wrapNone/>
              <wp:docPr id="85" name="image19.png"/>
              <a:graphic>
                <a:graphicData uri="http://schemas.openxmlformats.org/drawingml/2006/picture">
                  <pic:pic>
                    <pic:nvPicPr>
                      <pic:cNvPr id="0" name="image1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4515" cy="1695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DF6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Quattrocento Sans" w:cs="Quattrocento Sans" w:eastAsia="Quattrocento Sans" w:hAnsi="Quattrocento Sa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79806</wp:posOffset>
              </wp:positionH>
              <wp:positionV relativeFrom="paragraph">
                <wp:posOffset>7180037</wp:posOffset>
              </wp:positionV>
              <wp:extent cx="564515" cy="169545"/>
              <wp:effectExtent b="0" l="0" r="0" t="0"/>
              <wp:wrapNone/>
              <wp:docPr id="83" name=""/>
              <a:graphic>
                <a:graphicData uri="http://schemas.microsoft.com/office/word/2010/wordprocessingShape">
                  <wps:wsp>
                    <wps:cNvSpPr/>
                    <wps:cNvPr id="20" name="Shape 20"/>
                    <wps:spPr>
                      <a:xfrm>
                        <a:off x="5068505" y="3699990"/>
                        <a:ext cx="55499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7.999999523162842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Quattrocento Sans" w:cs="Quattrocento Sans" w:eastAsia="Quattrocento Sans" w:hAnsi="Quattrocento Sans"/>
                              <w:b w:val="0"/>
                              <w:i w:val="0"/>
                              <w:smallCaps w:val="0"/>
                              <w:strike w:val="0"/>
                              <w:color w:val="07131f"/>
                              <w:sz w:val="16"/>
                              <w:vertAlign w:val="baseline"/>
                            </w:rPr>
                            <w:t xml:space="preserve">Stranica  PAGE 16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79806</wp:posOffset>
              </wp:positionH>
              <wp:positionV relativeFrom="paragraph">
                <wp:posOffset>7180037</wp:posOffset>
              </wp:positionV>
              <wp:extent cx="564515" cy="169545"/>
              <wp:effectExtent b="0" l="0" r="0" t="0"/>
              <wp:wrapNone/>
              <wp:docPr id="83" name="image17.png"/>
              <a:graphic>
                <a:graphicData uri="http://schemas.openxmlformats.org/drawingml/2006/picture">
                  <pic:pic>
                    <pic:nvPicPr>
                      <pic:cNvPr id="0" name="image1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4515" cy="1695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DF7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Quattrocento Sans" w:cs="Quattrocento Sans" w:eastAsia="Quattrocento Sans" w:hAnsi="Quattrocento Sa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79806</wp:posOffset>
              </wp:positionH>
              <wp:positionV relativeFrom="paragraph">
                <wp:posOffset>7180037</wp:posOffset>
              </wp:positionV>
              <wp:extent cx="564515" cy="169545"/>
              <wp:effectExtent b="0" l="0" r="0" t="0"/>
              <wp:wrapNone/>
              <wp:docPr id="69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5068505" y="3699990"/>
                        <a:ext cx="55499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7.999999523162842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Quattrocento Sans" w:cs="Quattrocento Sans" w:eastAsia="Quattrocento Sans" w:hAnsi="Quattrocento Sans"/>
                              <w:b w:val="0"/>
                              <w:i w:val="0"/>
                              <w:smallCaps w:val="0"/>
                              <w:strike w:val="0"/>
                              <w:color w:val="07131f"/>
                              <w:sz w:val="16"/>
                              <w:vertAlign w:val="baseline"/>
                            </w:rPr>
                            <w:t xml:space="preserve">Stranica  PAGE 17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79806</wp:posOffset>
              </wp:positionH>
              <wp:positionV relativeFrom="paragraph">
                <wp:posOffset>7180037</wp:posOffset>
              </wp:positionV>
              <wp:extent cx="564515" cy="169545"/>
              <wp:effectExtent b="0" l="0" r="0" t="0"/>
              <wp:wrapNone/>
              <wp:docPr id="69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4515" cy="1695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DE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Quattrocento Sans" w:cs="Quattrocento Sans" w:eastAsia="Quattrocento Sans" w:hAnsi="Quattrocento Sa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Quattrocento Sans" w:cs="Quattrocento Sans" w:eastAsia="Quattrocento Sans" w:hAnsi="Quattrocento Sa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169342</wp:posOffset>
              </wp:positionH>
              <wp:positionV relativeFrom="page">
                <wp:posOffset>226702</wp:posOffset>
              </wp:positionV>
              <wp:extent cx="2222500" cy="942975"/>
              <wp:effectExtent b="0" l="0" r="0" t="0"/>
              <wp:wrapNone/>
              <wp:docPr id="77" name=""/>
              <a:graphic>
                <a:graphicData uri="http://schemas.microsoft.com/office/word/2010/wordprocessingShape">
                  <wps:wsp>
                    <wps:cNvSpPr/>
                    <wps:cNvPr id="14" name="Shape 14"/>
                    <wps:spPr>
                      <a:xfrm>
                        <a:off x="4239513" y="3313275"/>
                        <a:ext cx="2212975" cy="933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5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Helvetica Neue" w:cs="Helvetica Neue" w:eastAsia="Helvetica Neue" w:hAnsi="Helvetica Neue"/>
                              <w:b w:val="0"/>
                              <w:i w:val="0"/>
                              <w:smallCaps w:val="0"/>
                              <w:strike w:val="0"/>
                              <w:color w:val="07131f"/>
                              <w:sz w:val="24"/>
                              <w:vertAlign w:val="baseline"/>
                            </w:rPr>
                            <w:t xml:space="preserve">REPUBLIKA HRVATSKA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10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Helvetica Neue" w:cs="Helvetica Neue" w:eastAsia="Helvetica Neue" w:hAnsi="Helvetica Neue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Helvetica Neue" w:cs="Helvetica Neue" w:eastAsia="Helvetica Neue" w:hAnsi="Helvetica Neue"/>
                              <w:b w:val="0"/>
                              <w:i w:val="0"/>
                              <w:smallCaps w:val="0"/>
                              <w:strike w:val="0"/>
                              <w:color w:val="07131f"/>
                              <w:sz w:val="24"/>
                              <w:vertAlign w:val="baseline"/>
                            </w:rPr>
                            <w:t xml:space="preserve">Osječko-baranjska županija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126.99999809265137" w:line="240"/>
                            <w:ind w:left="1211.9999694824219" w:right="0" w:firstLine="1211.9999694824219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Helvetica Neue" w:cs="Helvetica Neue" w:eastAsia="Helvetica Neue" w:hAnsi="Helvetica Neue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7131f"/>
                              <w:sz w:val="20"/>
                              <w:vertAlign w:val="baseline"/>
                            </w:rPr>
                            <w:t xml:space="preserve">OPĆINA ERDUT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50.999999046325684" w:line="240"/>
                            <w:ind w:left="1211.9999694824219" w:right="0" w:firstLine="1211.9999694824219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Helvetica Neue" w:cs="Helvetica Neue" w:eastAsia="Helvetica Neue" w:hAnsi="Helvetica Neue"/>
                              <w:b w:val="0"/>
                              <w:i w:val="0"/>
                              <w:smallCaps w:val="0"/>
                              <w:strike w:val="0"/>
                              <w:color w:val="07131f"/>
                              <w:sz w:val="18"/>
                              <w:vertAlign w:val="baseline"/>
                            </w:rPr>
                            <w:t xml:space="preserve">Bana Josipa Jelačića 4, Dalj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65" w:line="240"/>
                            <w:ind w:left="1211.9999694824219" w:right="0" w:firstLine="1211.9999694824219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Helvetica Neue" w:cs="Helvetica Neue" w:eastAsia="Helvetica Neue" w:hAnsi="Helvetica Neue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Helvetica Neue" w:cs="Helvetica Neue" w:eastAsia="Helvetica Neue" w:hAnsi="Helvetica Neue"/>
                              <w:b w:val="0"/>
                              <w:i w:val="0"/>
                              <w:smallCaps w:val="0"/>
                              <w:strike w:val="0"/>
                              <w:color w:val="07131f"/>
                              <w:sz w:val="18"/>
                              <w:vertAlign w:val="baseline"/>
                            </w:rPr>
                            <w:t xml:space="preserve">OIB: 32673161142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169342</wp:posOffset>
              </wp:positionH>
              <wp:positionV relativeFrom="page">
                <wp:posOffset>226702</wp:posOffset>
              </wp:positionV>
              <wp:extent cx="2222500" cy="942975"/>
              <wp:effectExtent b="0" l="0" r="0" t="0"/>
              <wp:wrapNone/>
              <wp:docPr id="77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22500" cy="9429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DE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Quattrocento Sans" w:cs="Quattrocento Sans" w:eastAsia="Quattrocento Sans" w:hAnsi="Quattrocento Sa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Quattrocento Sans" w:cs="Quattrocento Sans" w:eastAsia="Quattrocento Sans" w:hAnsi="Quattrocento Sa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mc:AlternateContent>
        <mc:Choice Requires="wps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179209</wp:posOffset>
              </wp:positionH>
              <wp:positionV relativeFrom="page">
                <wp:posOffset>222049</wp:posOffset>
              </wp:positionV>
              <wp:extent cx="1270" cy="12700"/>
              <wp:effectExtent b="0" l="0" r="0" t="0"/>
              <wp:wrapNone/>
              <wp:docPr id="73" name=""/>
              <a:graphic>
                <a:graphicData uri="http://schemas.microsoft.com/office/word/2010/wordprocessingShape">
                  <wps:wsp>
                    <wps:cNvSpPr/>
                    <wps:cNvPr id="7" name="Shape 7"/>
                    <wps:spPr>
                      <a:xfrm>
                        <a:off x="653350" y="3779365"/>
                        <a:ext cx="9385300" cy="1270"/>
                      </a:xfrm>
                      <a:custGeom>
                        <a:rect b="b" l="l" r="r" t="t"/>
                        <a:pathLst>
                          <a:path extrusionOk="0" h="1270" w="9385300">
                            <a:moveTo>
                              <a:pt x="9384919" y="0"/>
                            </a:moveTo>
                            <a:lnTo>
                              <a:pt x="0" y="0"/>
                            </a:lnTo>
                            <a:lnTo>
                              <a:pt x="0" y="1216"/>
                            </a:lnTo>
                            <a:lnTo>
                              <a:pt x="9384919" y="1216"/>
                            </a:lnTo>
                            <a:lnTo>
                              <a:pt x="938491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179209</wp:posOffset>
              </wp:positionH>
              <wp:positionV relativeFrom="page">
                <wp:posOffset>222049</wp:posOffset>
              </wp:positionV>
              <wp:extent cx="1270" cy="12700"/>
              <wp:effectExtent b="0" l="0" r="0" t="0"/>
              <wp:wrapNone/>
              <wp:docPr id="73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Quattrocento Sans" w:cs="Quattrocento Sans" w:eastAsia="Quattrocento Sans" w:hAnsi="Quattrocento Sa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mc:AlternateContent>
        <mc:Choice Requires="wps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179209</wp:posOffset>
              </wp:positionH>
              <wp:positionV relativeFrom="page">
                <wp:posOffset>392382</wp:posOffset>
              </wp:positionV>
              <wp:extent cx="1905" cy="12700"/>
              <wp:effectExtent b="0" l="0" r="0" t="0"/>
              <wp:wrapNone/>
              <wp:docPr id="70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653350" y="3779048"/>
                        <a:ext cx="9385300" cy="1905"/>
                      </a:xfrm>
                      <a:custGeom>
                        <a:rect b="b" l="l" r="r" t="t"/>
                        <a:pathLst>
                          <a:path extrusionOk="0" h="1905" w="9385300">
                            <a:moveTo>
                              <a:pt x="9384919" y="0"/>
                            </a:moveTo>
                            <a:lnTo>
                              <a:pt x="0" y="0"/>
                            </a:lnTo>
                            <a:lnTo>
                              <a:pt x="0" y="1824"/>
                            </a:lnTo>
                            <a:lnTo>
                              <a:pt x="9384919" y="1824"/>
                            </a:lnTo>
                            <a:lnTo>
                              <a:pt x="938491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179209</wp:posOffset>
              </wp:positionH>
              <wp:positionV relativeFrom="page">
                <wp:posOffset>392382</wp:posOffset>
              </wp:positionV>
              <wp:extent cx="1905" cy="12700"/>
              <wp:effectExtent b="0" l="0" r="0" t="0"/>
              <wp:wrapNone/>
              <wp:docPr id="70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05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Quattrocento Sans" w:cs="Quattrocento Sans" w:eastAsia="Quattrocento Sans" w:hAnsi="Quattrocento Sa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618592</wp:posOffset>
              </wp:positionH>
              <wp:positionV relativeFrom="page">
                <wp:posOffset>226406</wp:posOffset>
              </wp:positionV>
              <wp:extent cx="2535555" cy="161925"/>
              <wp:effectExtent b="0" l="0" r="0" t="0"/>
              <wp:wrapNone/>
              <wp:docPr id="95" name=""/>
              <a:graphic>
                <a:graphicData uri="http://schemas.microsoft.com/office/word/2010/wordprocessingShape">
                  <wps:wsp>
                    <wps:cNvSpPr/>
                    <wps:cNvPr id="45" name="Shape 45"/>
                    <wps:spPr>
                      <a:xfrm>
                        <a:off x="4082985" y="3703800"/>
                        <a:ext cx="25260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6.00000023841858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Helvetica Neue" w:cs="Helvetica Neue" w:eastAsia="Helvetica Neue" w:hAnsi="Helvetica Neue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3231 Usluge telefona, interneta, pošte i prijevoza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618592</wp:posOffset>
              </wp:positionH>
              <wp:positionV relativeFrom="page">
                <wp:posOffset>226406</wp:posOffset>
              </wp:positionV>
              <wp:extent cx="2535555" cy="161925"/>
              <wp:effectExtent b="0" l="0" r="0" t="0"/>
              <wp:wrapNone/>
              <wp:docPr id="95" name="image29.png"/>
              <a:graphic>
                <a:graphicData uri="http://schemas.openxmlformats.org/drawingml/2006/picture">
                  <pic:pic>
                    <pic:nvPicPr>
                      <pic:cNvPr id="0" name="image2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35555" cy="1619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Quattrocento Sans" w:cs="Quattrocento Sans" w:eastAsia="Quattrocento Sans" w:hAnsi="Quattrocento Sa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8182928</wp:posOffset>
              </wp:positionH>
              <wp:positionV relativeFrom="page">
                <wp:posOffset>226406</wp:posOffset>
              </wp:positionV>
              <wp:extent cx="543560" cy="161925"/>
              <wp:effectExtent b="0" l="0" r="0" t="0"/>
              <wp:wrapNone/>
              <wp:docPr id="76" name=""/>
              <a:graphic>
                <a:graphicData uri="http://schemas.microsoft.com/office/word/2010/wordprocessingShape">
                  <wps:wsp>
                    <wps:cNvSpPr/>
                    <wps:cNvPr id="13" name="Shape 13"/>
                    <wps:spPr>
                      <a:xfrm>
                        <a:off x="5078983" y="3703800"/>
                        <a:ext cx="5340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6.00000023841858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Helvetica Neue" w:cs="Helvetica Neue" w:eastAsia="Helvetica Neue" w:hAnsi="Helvetica Neue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22.346,79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8182928</wp:posOffset>
              </wp:positionH>
              <wp:positionV relativeFrom="page">
                <wp:posOffset>226406</wp:posOffset>
              </wp:positionV>
              <wp:extent cx="543560" cy="161925"/>
              <wp:effectExtent b="0" l="0" r="0" t="0"/>
              <wp:wrapNone/>
              <wp:docPr id="76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3560" cy="1619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DE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Quattrocento Sans" w:cs="Quattrocento Sans" w:eastAsia="Quattrocento Sans" w:hAnsi="Quattrocento Sans"/>
        <w:b w:val="0"/>
        <w:i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DEE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Quattrocento Sans" w:cs="Quattrocento Sans" w:eastAsia="Quattrocento Sans" w:hAnsi="Quattrocento Sans"/>
        <w:b w:val="0"/>
        <w:i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DE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Quattrocento Sans" w:cs="Quattrocento Sans" w:eastAsia="Quattrocento Sans" w:hAnsi="Quattrocento Sa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Quattrocento Sans" w:cs="Quattrocento Sans" w:eastAsia="Quattrocento Sans" w:hAnsi="Quattrocento Sa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169342</wp:posOffset>
              </wp:positionH>
              <wp:positionV relativeFrom="page">
                <wp:posOffset>335922</wp:posOffset>
              </wp:positionV>
              <wp:extent cx="2222500" cy="942975"/>
              <wp:effectExtent b="0" l="0" r="0" t="0"/>
              <wp:wrapNone/>
              <wp:docPr id="82" name=""/>
              <a:graphic>
                <a:graphicData uri="http://schemas.microsoft.com/office/word/2010/wordprocessingShape">
                  <wps:wsp>
                    <wps:cNvSpPr/>
                    <wps:cNvPr id="19" name="Shape 19"/>
                    <wps:spPr>
                      <a:xfrm>
                        <a:off x="4239513" y="3313275"/>
                        <a:ext cx="2212975" cy="933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5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Helvetica Neue" w:cs="Helvetica Neue" w:eastAsia="Helvetica Neue" w:hAnsi="Helvetica Neue"/>
                              <w:b w:val="0"/>
                              <w:i w:val="0"/>
                              <w:smallCaps w:val="0"/>
                              <w:strike w:val="0"/>
                              <w:color w:val="07131f"/>
                              <w:sz w:val="24"/>
                              <w:vertAlign w:val="baseline"/>
                            </w:rPr>
                            <w:t xml:space="preserve">REPUBLIKA HRVATSKA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10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Helvetica Neue" w:cs="Helvetica Neue" w:eastAsia="Helvetica Neue" w:hAnsi="Helvetica Neue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Helvetica Neue" w:cs="Helvetica Neue" w:eastAsia="Helvetica Neue" w:hAnsi="Helvetica Neue"/>
                              <w:b w:val="0"/>
                              <w:i w:val="0"/>
                              <w:smallCaps w:val="0"/>
                              <w:strike w:val="0"/>
                              <w:color w:val="07131f"/>
                              <w:sz w:val="24"/>
                              <w:vertAlign w:val="baseline"/>
                            </w:rPr>
                            <w:t xml:space="preserve">Osječko-baranjska županija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126.99999809265137" w:line="240"/>
                            <w:ind w:left="1211.9999694824219" w:right="0" w:firstLine="1211.9999694824219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Helvetica Neue" w:cs="Helvetica Neue" w:eastAsia="Helvetica Neue" w:hAnsi="Helvetica Neue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7131f"/>
                              <w:sz w:val="20"/>
                              <w:vertAlign w:val="baseline"/>
                            </w:rPr>
                            <w:t xml:space="preserve">OPĆINA ERDUT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50.999999046325684" w:line="240"/>
                            <w:ind w:left="1211.9999694824219" w:right="0" w:firstLine="1211.9999694824219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Helvetica Neue" w:cs="Helvetica Neue" w:eastAsia="Helvetica Neue" w:hAnsi="Helvetica Neue"/>
                              <w:b w:val="0"/>
                              <w:i w:val="0"/>
                              <w:smallCaps w:val="0"/>
                              <w:strike w:val="0"/>
                              <w:color w:val="07131f"/>
                              <w:sz w:val="18"/>
                              <w:vertAlign w:val="baseline"/>
                            </w:rPr>
                            <w:t xml:space="preserve">Bana Josipa Jelačića 4, Dalj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65" w:line="240"/>
                            <w:ind w:left="1211.9999694824219" w:right="0" w:firstLine="1211.9999694824219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Helvetica Neue" w:cs="Helvetica Neue" w:eastAsia="Helvetica Neue" w:hAnsi="Helvetica Neue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Helvetica Neue" w:cs="Helvetica Neue" w:eastAsia="Helvetica Neue" w:hAnsi="Helvetica Neue"/>
                              <w:b w:val="0"/>
                              <w:i w:val="0"/>
                              <w:smallCaps w:val="0"/>
                              <w:strike w:val="0"/>
                              <w:color w:val="07131f"/>
                              <w:sz w:val="18"/>
                              <w:vertAlign w:val="baseline"/>
                            </w:rPr>
                            <w:t xml:space="preserve">OIB: 32673161142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169342</wp:posOffset>
              </wp:positionH>
              <wp:positionV relativeFrom="page">
                <wp:posOffset>335922</wp:posOffset>
              </wp:positionV>
              <wp:extent cx="2222500" cy="942975"/>
              <wp:effectExtent b="0" l="0" r="0" t="0"/>
              <wp:wrapNone/>
              <wp:docPr id="82" name="image16.png"/>
              <a:graphic>
                <a:graphicData uri="http://schemas.openxmlformats.org/drawingml/2006/picture">
                  <pic:pic>
                    <pic:nvPicPr>
                      <pic:cNvPr id="0" name="image1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22500" cy="9429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DE5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Quattrocento Sans" w:cs="Quattrocento Sans" w:eastAsia="Quattrocento Sans" w:hAnsi="Quattrocento Sans"/>
        <w:b w:val="0"/>
        <w:i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DE6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Quattrocento Sans" w:cs="Quattrocento Sans" w:eastAsia="Quattrocento Sans" w:hAnsi="Quattrocento Sans"/>
        <w:b w:val="0"/>
        <w:i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DE7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Quattrocento Sans" w:cs="Quattrocento Sans" w:eastAsia="Quattrocento Sans" w:hAnsi="Quattrocento Sa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Quattrocento Sans" w:cs="Quattrocento Sans" w:eastAsia="Quattrocento Sans" w:hAnsi="Quattrocento Sa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mc:AlternateContent>
        <mc:Choice Requires="wps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179209</wp:posOffset>
              </wp:positionH>
              <wp:positionV relativeFrom="page">
                <wp:posOffset>222049</wp:posOffset>
              </wp:positionV>
              <wp:extent cx="1270" cy="12700"/>
              <wp:effectExtent b="0" l="0" r="0" t="0"/>
              <wp:wrapNone/>
              <wp:docPr id="96" name=""/>
              <a:graphic>
                <a:graphicData uri="http://schemas.microsoft.com/office/word/2010/wordprocessingShape">
                  <wps:wsp>
                    <wps:cNvSpPr/>
                    <wps:cNvPr id="46" name="Shape 46"/>
                    <wps:spPr>
                      <a:xfrm>
                        <a:off x="653350" y="3779365"/>
                        <a:ext cx="9385300" cy="1270"/>
                      </a:xfrm>
                      <a:custGeom>
                        <a:rect b="b" l="l" r="r" t="t"/>
                        <a:pathLst>
                          <a:path extrusionOk="0" h="1270" w="9385300">
                            <a:moveTo>
                              <a:pt x="9384919" y="0"/>
                            </a:moveTo>
                            <a:lnTo>
                              <a:pt x="0" y="0"/>
                            </a:lnTo>
                            <a:lnTo>
                              <a:pt x="0" y="1216"/>
                            </a:lnTo>
                            <a:lnTo>
                              <a:pt x="9384919" y="1216"/>
                            </a:lnTo>
                            <a:lnTo>
                              <a:pt x="938491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179209</wp:posOffset>
              </wp:positionH>
              <wp:positionV relativeFrom="page">
                <wp:posOffset>222049</wp:posOffset>
              </wp:positionV>
              <wp:extent cx="1270" cy="12700"/>
              <wp:effectExtent b="0" l="0" r="0" t="0"/>
              <wp:wrapNone/>
              <wp:docPr id="96" name="image30.png"/>
              <a:graphic>
                <a:graphicData uri="http://schemas.openxmlformats.org/drawingml/2006/picture">
                  <pic:pic>
                    <pic:nvPicPr>
                      <pic:cNvPr id="0" name="image30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DE8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Quattrocento Sans" w:cs="Quattrocento Sans" w:eastAsia="Quattrocento Sans" w:hAnsi="Quattrocento Sa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Quattrocento Sans" w:cs="Quattrocento Sans" w:eastAsia="Quattrocento Sans" w:hAnsi="Quattrocento Sa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325615</wp:posOffset>
          </wp:positionH>
          <wp:positionV relativeFrom="page">
            <wp:posOffset>740041</wp:posOffset>
          </wp:positionV>
          <wp:extent cx="435876" cy="573646"/>
          <wp:effectExtent b="0" l="0" r="0" t="0"/>
          <wp:wrapNone/>
          <wp:docPr id="104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35876" cy="57364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Quattrocento Sans" w:cs="Quattrocento Sans" w:eastAsia="Quattrocento Sans" w:hAnsi="Quattrocento Sa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169342</wp:posOffset>
              </wp:positionH>
              <wp:positionV relativeFrom="page">
                <wp:posOffset>263001</wp:posOffset>
              </wp:positionV>
              <wp:extent cx="2223135" cy="942975"/>
              <wp:effectExtent b="0" l="0" r="0" t="0"/>
              <wp:wrapNone/>
              <wp:docPr id="78" name=""/>
              <a:graphic>
                <a:graphicData uri="http://schemas.microsoft.com/office/word/2010/wordprocessingShape">
                  <wps:wsp>
                    <wps:cNvSpPr/>
                    <wps:cNvPr id="15" name="Shape 15"/>
                    <wps:spPr>
                      <a:xfrm>
                        <a:off x="4239195" y="3313275"/>
                        <a:ext cx="2213610" cy="933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5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Helvetica Neue" w:cs="Helvetica Neue" w:eastAsia="Helvetica Neue" w:hAnsi="Helvetica Neue"/>
                              <w:b w:val="0"/>
                              <w:i w:val="0"/>
                              <w:smallCaps w:val="0"/>
                              <w:strike w:val="0"/>
                              <w:color w:val="07131f"/>
                              <w:sz w:val="24"/>
                              <w:vertAlign w:val="baseline"/>
                            </w:rPr>
                            <w:t xml:space="preserve">REPUBLIKA HRVATSKA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10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Helvetica Neue" w:cs="Helvetica Neue" w:eastAsia="Helvetica Neue" w:hAnsi="Helvetica Neue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Helvetica Neue" w:cs="Helvetica Neue" w:eastAsia="Helvetica Neue" w:hAnsi="Helvetica Neue"/>
                              <w:b w:val="0"/>
                              <w:i w:val="0"/>
                              <w:smallCaps w:val="0"/>
                              <w:strike w:val="0"/>
                              <w:color w:val="07131f"/>
                              <w:sz w:val="24"/>
                              <w:vertAlign w:val="baseline"/>
                            </w:rPr>
                            <w:t xml:space="preserve">Osječko-baranjska županija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126.99999809265137" w:line="240"/>
                            <w:ind w:left="1211.9999694824219" w:right="0" w:firstLine="1211.9999694824219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Helvetica Neue" w:cs="Helvetica Neue" w:eastAsia="Helvetica Neue" w:hAnsi="Helvetica Neue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7131f"/>
                              <w:sz w:val="20"/>
                              <w:vertAlign w:val="baseline"/>
                            </w:rPr>
                            <w:t xml:space="preserve">OPĆINA ERDUT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50.999999046325684" w:line="240"/>
                            <w:ind w:left="1211.9999694824219" w:right="0" w:firstLine="1211.9999694824219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Helvetica Neue" w:cs="Helvetica Neue" w:eastAsia="Helvetica Neue" w:hAnsi="Helvetica Neue"/>
                              <w:b w:val="0"/>
                              <w:i w:val="0"/>
                              <w:smallCaps w:val="0"/>
                              <w:strike w:val="0"/>
                              <w:color w:val="07131f"/>
                              <w:sz w:val="18"/>
                              <w:vertAlign w:val="baseline"/>
                            </w:rPr>
                            <w:t xml:space="preserve">Bana Josipa Jelačića 4, Dalj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65.99999904632568" w:line="240"/>
                            <w:ind w:left="1211.9999694824219" w:right="0" w:firstLine="1211.9999694824219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Helvetica Neue" w:cs="Helvetica Neue" w:eastAsia="Helvetica Neue" w:hAnsi="Helvetica Neue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Helvetica Neue" w:cs="Helvetica Neue" w:eastAsia="Helvetica Neue" w:hAnsi="Helvetica Neue"/>
                              <w:b w:val="0"/>
                              <w:i w:val="0"/>
                              <w:smallCaps w:val="0"/>
                              <w:strike w:val="0"/>
                              <w:color w:val="07131f"/>
                              <w:sz w:val="18"/>
                              <w:vertAlign w:val="baseline"/>
                            </w:rPr>
                            <w:t xml:space="preserve">OIB: 32673161142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169342</wp:posOffset>
              </wp:positionH>
              <wp:positionV relativeFrom="page">
                <wp:posOffset>263001</wp:posOffset>
              </wp:positionV>
              <wp:extent cx="2223135" cy="942975"/>
              <wp:effectExtent b="0" l="0" r="0" t="0"/>
              <wp:wrapNone/>
              <wp:docPr id="78" name="image12.png"/>
              <a:graphic>
                <a:graphicData uri="http://schemas.openxmlformats.org/drawingml/2006/picture">
                  <pic:pic>
                    <pic:nvPicPr>
                      <pic:cNvPr id="0" name="image1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23135" cy="9429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Quattrocento Sans" w:cs="Quattrocento Sans" w:eastAsia="Quattrocento Sans" w:hAnsi="Quattrocento Sa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168732</wp:posOffset>
              </wp:positionH>
              <wp:positionV relativeFrom="page">
                <wp:posOffset>1339137</wp:posOffset>
              </wp:positionV>
              <wp:extent cx="7346315" cy="337820"/>
              <wp:effectExtent b="0" l="0" r="0" t="0"/>
              <wp:wrapNone/>
              <wp:docPr id="71" name=""/>
              <a:graphic>
                <a:graphicData uri="http://schemas.microsoft.com/office/word/2010/wordprocessingShape">
                  <wps:wsp>
                    <wps:cNvSpPr/>
                    <wps:cNvPr id="5" name="Shape 5"/>
                    <wps:spPr>
                      <a:xfrm>
                        <a:off x="1677605" y="3615853"/>
                        <a:ext cx="7336790" cy="328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7.999999523162842" w:line="240"/>
                            <w:ind w:left="20" w:right="0" w:firstLine="2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168732</wp:posOffset>
              </wp:positionH>
              <wp:positionV relativeFrom="page">
                <wp:posOffset>1339137</wp:posOffset>
              </wp:positionV>
              <wp:extent cx="7346315" cy="337820"/>
              <wp:effectExtent b="0" l="0" r="0" t="0"/>
              <wp:wrapNone/>
              <wp:docPr id="71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346315" cy="3378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DE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Quattrocento Sans" w:cs="Quattrocento Sans" w:eastAsia="Quattrocento Sans" w:hAnsi="Quattrocento Sans"/>
        <w:b w:val="0"/>
        <w:i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DE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Quattrocento Sans" w:cs="Quattrocento Sans" w:eastAsia="Quattrocento Sans" w:hAnsi="Quattrocento Sans"/>
        <w:b w:val="0"/>
        <w:i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DE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Quattrocento Sans" w:cs="Quattrocento Sans" w:eastAsia="Quattrocento Sans" w:hAnsi="Quattrocento Sa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Quattrocento Sans" w:cs="Quattrocento Sans" w:eastAsia="Quattrocento Sans" w:hAnsi="Quattrocento Sa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mc:AlternateContent>
        <mc:Choice Requires="wps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179209</wp:posOffset>
              </wp:positionH>
              <wp:positionV relativeFrom="page">
                <wp:posOffset>222049</wp:posOffset>
              </wp:positionV>
              <wp:extent cx="1270" cy="12700"/>
              <wp:effectExtent b="0" l="0" r="0" t="0"/>
              <wp:wrapNone/>
              <wp:docPr id="88" name=""/>
              <a:graphic>
                <a:graphicData uri="http://schemas.microsoft.com/office/word/2010/wordprocessingShape">
                  <wps:wsp>
                    <wps:cNvSpPr/>
                    <wps:cNvPr id="29" name="Shape 29"/>
                    <wps:spPr>
                      <a:xfrm>
                        <a:off x="653350" y="3779365"/>
                        <a:ext cx="9385300" cy="1270"/>
                      </a:xfrm>
                      <a:custGeom>
                        <a:rect b="b" l="l" r="r" t="t"/>
                        <a:pathLst>
                          <a:path extrusionOk="0" h="1270" w="9385300">
                            <a:moveTo>
                              <a:pt x="9384919" y="0"/>
                            </a:moveTo>
                            <a:lnTo>
                              <a:pt x="0" y="0"/>
                            </a:lnTo>
                            <a:lnTo>
                              <a:pt x="0" y="1216"/>
                            </a:lnTo>
                            <a:lnTo>
                              <a:pt x="9384919" y="1216"/>
                            </a:lnTo>
                            <a:lnTo>
                              <a:pt x="938491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179209</wp:posOffset>
              </wp:positionH>
              <wp:positionV relativeFrom="page">
                <wp:posOffset>222049</wp:posOffset>
              </wp:positionV>
              <wp:extent cx="1270" cy="12700"/>
              <wp:effectExtent b="0" l="0" r="0" t="0"/>
              <wp:wrapNone/>
              <wp:docPr id="88" name="image22.png"/>
              <a:graphic>
                <a:graphicData uri="http://schemas.openxmlformats.org/drawingml/2006/picture">
                  <pic:pic>
                    <pic:nvPicPr>
                      <pic:cNvPr id="0" name="image2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Roman"/>
      <w:lvlText w:val="%1."/>
      <w:lvlJc w:val="left"/>
      <w:pPr>
        <w:ind w:left="347" w:hanging="196"/>
      </w:pPr>
      <w:rPr>
        <w:rFonts w:ascii="Quattrocento Sans" w:cs="Quattrocento Sans" w:eastAsia="Quattrocento Sans" w:hAnsi="Quattrocento Sans"/>
        <w:b w:val="0"/>
        <w:i w:val="0"/>
        <w:sz w:val="26"/>
        <w:szCs w:val="26"/>
      </w:rPr>
    </w:lvl>
    <w:lvl w:ilvl="1">
      <w:start w:val="0"/>
      <w:numFmt w:val="bullet"/>
      <w:lvlText w:val="•"/>
      <w:lvlJc w:val="left"/>
      <w:pPr>
        <w:ind w:left="1805" w:hanging="196"/>
      </w:pPr>
      <w:rPr/>
    </w:lvl>
    <w:lvl w:ilvl="2">
      <w:start w:val="0"/>
      <w:numFmt w:val="bullet"/>
      <w:lvlText w:val="•"/>
      <w:lvlJc w:val="left"/>
      <w:pPr>
        <w:ind w:left="3270" w:hanging="196"/>
      </w:pPr>
      <w:rPr/>
    </w:lvl>
    <w:lvl w:ilvl="3">
      <w:start w:val="0"/>
      <w:numFmt w:val="bullet"/>
      <w:lvlText w:val="•"/>
      <w:lvlJc w:val="left"/>
      <w:pPr>
        <w:ind w:left="4736" w:hanging="196"/>
      </w:pPr>
      <w:rPr/>
    </w:lvl>
    <w:lvl w:ilvl="4">
      <w:start w:val="0"/>
      <w:numFmt w:val="bullet"/>
      <w:lvlText w:val="•"/>
      <w:lvlJc w:val="left"/>
      <w:pPr>
        <w:ind w:left="6201" w:hanging="196"/>
      </w:pPr>
      <w:rPr/>
    </w:lvl>
    <w:lvl w:ilvl="5">
      <w:start w:val="0"/>
      <w:numFmt w:val="bullet"/>
      <w:lvlText w:val="•"/>
      <w:lvlJc w:val="left"/>
      <w:pPr>
        <w:ind w:left="7666" w:hanging="196"/>
      </w:pPr>
      <w:rPr/>
    </w:lvl>
    <w:lvl w:ilvl="6">
      <w:start w:val="0"/>
      <w:numFmt w:val="bullet"/>
      <w:lvlText w:val="•"/>
      <w:lvlJc w:val="left"/>
      <w:pPr>
        <w:ind w:left="9132" w:hanging="196"/>
      </w:pPr>
      <w:rPr/>
    </w:lvl>
    <w:lvl w:ilvl="7">
      <w:start w:val="0"/>
      <w:numFmt w:val="bullet"/>
      <w:lvlText w:val="•"/>
      <w:lvlJc w:val="left"/>
      <w:pPr>
        <w:ind w:left="10597" w:hanging="195.99999999999818"/>
      </w:pPr>
      <w:rPr/>
    </w:lvl>
    <w:lvl w:ilvl="8">
      <w:start w:val="0"/>
      <w:numFmt w:val="bullet"/>
      <w:lvlText w:val="•"/>
      <w:lvlJc w:val="left"/>
      <w:pPr>
        <w:ind w:left="12063" w:hanging="196"/>
      </w:pPr>
      <w:rPr/>
    </w:lvl>
  </w:abstractNum>
  <w:abstractNum w:abstractNumId="2">
    <w:lvl w:ilvl="0">
      <w:start w:val="1"/>
      <w:numFmt w:val="upperRoman"/>
      <w:lvlText w:val="%1."/>
      <w:lvlJc w:val="left"/>
      <w:pPr>
        <w:ind w:left="347" w:hanging="196"/>
      </w:pPr>
      <w:rPr>
        <w:rFonts w:ascii="Quattrocento Sans" w:cs="Quattrocento Sans" w:eastAsia="Quattrocento Sans" w:hAnsi="Quattrocento Sans"/>
        <w:b w:val="0"/>
        <w:i w:val="0"/>
        <w:sz w:val="26"/>
        <w:szCs w:val="26"/>
      </w:rPr>
    </w:lvl>
    <w:lvl w:ilvl="1">
      <w:start w:val="0"/>
      <w:numFmt w:val="bullet"/>
      <w:lvlText w:val="•"/>
      <w:lvlJc w:val="left"/>
      <w:pPr>
        <w:ind w:left="1805" w:hanging="196"/>
      </w:pPr>
      <w:rPr/>
    </w:lvl>
    <w:lvl w:ilvl="2">
      <w:start w:val="0"/>
      <w:numFmt w:val="bullet"/>
      <w:lvlText w:val="•"/>
      <w:lvlJc w:val="left"/>
      <w:pPr>
        <w:ind w:left="3270" w:hanging="196"/>
      </w:pPr>
      <w:rPr/>
    </w:lvl>
    <w:lvl w:ilvl="3">
      <w:start w:val="0"/>
      <w:numFmt w:val="bullet"/>
      <w:lvlText w:val="•"/>
      <w:lvlJc w:val="left"/>
      <w:pPr>
        <w:ind w:left="4736" w:hanging="196"/>
      </w:pPr>
      <w:rPr/>
    </w:lvl>
    <w:lvl w:ilvl="4">
      <w:start w:val="0"/>
      <w:numFmt w:val="bullet"/>
      <w:lvlText w:val="•"/>
      <w:lvlJc w:val="left"/>
      <w:pPr>
        <w:ind w:left="6201" w:hanging="196"/>
      </w:pPr>
      <w:rPr/>
    </w:lvl>
    <w:lvl w:ilvl="5">
      <w:start w:val="0"/>
      <w:numFmt w:val="bullet"/>
      <w:lvlText w:val="•"/>
      <w:lvlJc w:val="left"/>
      <w:pPr>
        <w:ind w:left="7666" w:hanging="196"/>
      </w:pPr>
      <w:rPr/>
    </w:lvl>
    <w:lvl w:ilvl="6">
      <w:start w:val="0"/>
      <w:numFmt w:val="bullet"/>
      <w:lvlText w:val="•"/>
      <w:lvlJc w:val="left"/>
      <w:pPr>
        <w:ind w:left="9132" w:hanging="196"/>
      </w:pPr>
      <w:rPr/>
    </w:lvl>
    <w:lvl w:ilvl="7">
      <w:start w:val="0"/>
      <w:numFmt w:val="bullet"/>
      <w:lvlText w:val="•"/>
      <w:lvlJc w:val="left"/>
      <w:pPr>
        <w:ind w:left="10597" w:hanging="195.99999999999818"/>
      </w:pPr>
      <w:rPr/>
    </w:lvl>
    <w:lvl w:ilvl="8">
      <w:start w:val="0"/>
      <w:numFmt w:val="bullet"/>
      <w:lvlText w:val="•"/>
      <w:lvlJc w:val="left"/>
      <w:pPr>
        <w:ind w:left="12063" w:hanging="196"/>
      </w:pPr>
      <w:rPr/>
    </w:lvl>
  </w:abstractNum>
  <w:abstractNum w:abstractNumId="3">
    <w:lvl w:ilvl="0">
      <w:start w:val="1"/>
      <w:numFmt w:val="upperLetter"/>
      <w:lvlText w:val="%1)"/>
      <w:lvlJc w:val="left"/>
      <w:pPr>
        <w:ind w:left="5702" w:hanging="285"/>
      </w:pPr>
      <w:rPr>
        <w:rFonts w:ascii="Tahoma" w:cs="Tahoma" w:eastAsia="Tahoma" w:hAnsi="Tahoma"/>
        <w:b w:val="0"/>
        <w:i w:val="0"/>
        <w:sz w:val="22"/>
        <w:szCs w:val="22"/>
      </w:rPr>
    </w:lvl>
    <w:lvl w:ilvl="1">
      <w:start w:val="0"/>
      <w:numFmt w:val="bullet"/>
      <w:lvlText w:val="•"/>
      <w:lvlJc w:val="left"/>
      <w:pPr>
        <w:ind w:left="6629" w:hanging="285"/>
      </w:pPr>
      <w:rPr/>
    </w:lvl>
    <w:lvl w:ilvl="2">
      <w:start w:val="0"/>
      <w:numFmt w:val="bullet"/>
      <w:lvlText w:val="•"/>
      <w:lvlJc w:val="left"/>
      <w:pPr>
        <w:ind w:left="7558" w:hanging="285"/>
      </w:pPr>
      <w:rPr/>
    </w:lvl>
    <w:lvl w:ilvl="3">
      <w:start w:val="0"/>
      <w:numFmt w:val="bullet"/>
      <w:lvlText w:val="•"/>
      <w:lvlJc w:val="left"/>
      <w:pPr>
        <w:ind w:left="8488" w:hanging="285"/>
      </w:pPr>
      <w:rPr/>
    </w:lvl>
    <w:lvl w:ilvl="4">
      <w:start w:val="0"/>
      <w:numFmt w:val="bullet"/>
      <w:lvlText w:val="•"/>
      <w:lvlJc w:val="left"/>
      <w:pPr>
        <w:ind w:left="9417" w:hanging="285"/>
      </w:pPr>
      <w:rPr/>
    </w:lvl>
    <w:lvl w:ilvl="5">
      <w:start w:val="0"/>
      <w:numFmt w:val="bullet"/>
      <w:lvlText w:val="•"/>
      <w:lvlJc w:val="left"/>
      <w:pPr>
        <w:ind w:left="10346" w:hanging="285"/>
      </w:pPr>
      <w:rPr/>
    </w:lvl>
    <w:lvl w:ilvl="6">
      <w:start w:val="0"/>
      <w:numFmt w:val="bullet"/>
      <w:lvlText w:val="•"/>
      <w:lvlJc w:val="left"/>
      <w:pPr>
        <w:ind w:left="11276" w:hanging="285"/>
      </w:pPr>
      <w:rPr/>
    </w:lvl>
    <w:lvl w:ilvl="7">
      <w:start w:val="0"/>
      <w:numFmt w:val="bullet"/>
      <w:lvlText w:val="•"/>
      <w:lvlJc w:val="left"/>
      <w:pPr>
        <w:ind w:left="12205" w:hanging="285"/>
      </w:pPr>
      <w:rPr/>
    </w:lvl>
    <w:lvl w:ilvl="8">
      <w:start w:val="0"/>
      <w:numFmt w:val="bullet"/>
      <w:lvlText w:val="•"/>
      <w:lvlJc w:val="left"/>
      <w:pPr>
        <w:ind w:left="13135" w:hanging="285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Helvetica Neue" w:cs="Helvetica Neue" w:eastAsia="Helvetica Neue" w:hAnsi="Helvetica Neue"/>
        <w:sz w:val="22"/>
        <w:szCs w:val="22"/>
        <w:lang w:val="bs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spacing w:before="1" w:lineRule="auto"/>
      <w:ind w:left="152"/>
    </w:pPr>
    <w:rPr>
      <w:rFonts w:ascii="Quattrocento Sans" w:cs="Quattrocento Sans" w:eastAsia="Quattrocento Sans" w:hAnsi="Quattrocento Sans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Zadanifontodlomka" w:default="1">
    <w:name w:val="Default Paragraph Font"/>
    <w:uiPriority w:val="1"/>
    <w:semiHidden w:val="1"/>
    <w:unhideWhenUsed w:val="1"/>
  </w:style>
  <w:style w:type="table" w:styleId="Obinatablic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popisa" w:default="1">
    <w:name w:val="No List"/>
    <w:uiPriority w:val="99"/>
    <w:semiHidden w:val="1"/>
    <w:unhideWhenUsed w:val="1"/>
  </w:style>
  <w:style w:type="paragraph" w:styleId="Tijeloteksta">
    <w:name w:val="Body Text"/>
    <w:basedOn w:val="Normal"/>
    <w:uiPriority w:val="1"/>
    <w:qFormat w:val="1"/>
    <w:rPr>
      <w:rFonts w:ascii="Segoe UI" w:cs="Segoe UI" w:eastAsia="Segoe UI" w:hAnsi="Segoe UI"/>
      <w:sz w:val="26"/>
      <w:szCs w:val="26"/>
    </w:rPr>
  </w:style>
  <w:style w:type="paragraph" w:styleId="Odlomakpopisa">
    <w:name w:val="List Paragraph"/>
    <w:basedOn w:val="Normal"/>
    <w:uiPriority w:val="1"/>
    <w:qFormat w:val="1"/>
    <w:pPr>
      <w:spacing w:before="34"/>
      <w:ind w:left="346" w:hanging="283"/>
    </w:pPr>
    <w:rPr>
      <w:rFonts w:ascii="Segoe UI" w:cs="Segoe UI" w:eastAsia="Segoe UI" w:hAnsi="Segoe UI"/>
    </w:rPr>
  </w:style>
  <w:style w:type="paragraph" w:styleId="TableParagraph" w:customStyle="1">
    <w:name w:val="Table Paragraph"/>
    <w:basedOn w:val="Normal"/>
    <w:uiPriority w:val="1"/>
    <w:qFormat w:val="1"/>
    <w:pPr>
      <w:jc w:val="right"/>
    </w:pPr>
  </w:style>
  <w:style w:type="paragraph" w:styleId="Zaglavlje">
    <w:name w:val="header"/>
    <w:basedOn w:val="Normal"/>
    <w:link w:val="ZaglavljeChar"/>
    <w:uiPriority w:val="99"/>
    <w:unhideWhenUsed w:val="1"/>
    <w:rsid w:val="003C711B"/>
    <w:pPr>
      <w:tabs>
        <w:tab w:val="center" w:pos="4703"/>
        <w:tab w:val="right" w:pos="9406"/>
      </w:tabs>
    </w:pPr>
  </w:style>
  <w:style w:type="character" w:styleId="ZaglavljeChar" w:customStyle="1">
    <w:name w:val="Zaglavlje Char"/>
    <w:basedOn w:val="Zadanifontodlomka"/>
    <w:link w:val="Zaglavlje"/>
    <w:uiPriority w:val="99"/>
    <w:rsid w:val="003C711B"/>
    <w:rPr>
      <w:rFonts w:ascii="Microsoft Sans Serif" w:cs="Microsoft Sans Serif" w:eastAsia="Microsoft Sans Serif" w:hAnsi="Microsoft Sans Serif"/>
      <w:lang w:val="bs"/>
    </w:rPr>
  </w:style>
  <w:style w:type="paragraph" w:styleId="Podnoje">
    <w:name w:val="footer"/>
    <w:basedOn w:val="Normal"/>
    <w:link w:val="PodnojeChar"/>
    <w:uiPriority w:val="99"/>
    <w:unhideWhenUsed w:val="1"/>
    <w:rsid w:val="003C711B"/>
    <w:pPr>
      <w:tabs>
        <w:tab w:val="center" w:pos="4703"/>
        <w:tab w:val="right" w:pos="9406"/>
      </w:tabs>
    </w:pPr>
  </w:style>
  <w:style w:type="character" w:styleId="PodnojeChar" w:customStyle="1">
    <w:name w:val="Podnožje Char"/>
    <w:basedOn w:val="Zadanifontodlomka"/>
    <w:link w:val="Podnoje"/>
    <w:uiPriority w:val="99"/>
    <w:rsid w:val="003C711B"/>
    <w:rPr>
      <w:rFonts w:ascii="Microsoft Sans Serif" w:cs="Microsoft Sans Serif" w:eastAsia="Microsoft Sans Serif" w:hAnsi="Microsoft Sans Serif"/>
      <w:lang w:val="b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6.xml"/><Relationship Id="rId22" Type="http://schemas.openxmlformats.org/officeDocument/2006/relationships/footer" Target="footer7.xml"/><Relationship Id="rId21" Type="http://schemas.openxmlformats.org/officeDocument/2006/relationships/header" Target="header7.xml"/><Relationship Id="rId24" Type="http://schemas.openxmlformats.org/officeDocument/2006/relationships/footer" Target="footer8.xml"/><Relationship Id="rId23" Type="http://schemas.openxmlformats.org/officeDocument/2006/relationships/header" Target="header8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26" Type="http://schemas.openxmlformats.org/officeDocument/2006/relationships/footer" Target="footer9.xml"/><Relationship Id="rId25" Type="http://schemas.openxmlformats.org/officeDocument/2006/relationships/header" Target="header9.xml"/><Relationship Id="rId28" Type="http://schemas.openxmlformats.org/officeDocument/2006/relationships/footer" Target="footer10.xml"/><Relationship Id="rId27" Type="http://schemas.openxmlformats.org/officeDocument/2006/relationships/header" Target="header10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eader" Target="header11.xml"/><Relationship Id="rId7" Type="http://schemas.openxmlformats.org/officeDocument/2006/relationships/image" Target="media/image1.jpg"/><Relationship Id="rId8" Type="http://schemas.openxmlformats.org/officeDocument/2006/relationships/header" Target="header1.xml"/><Relationship Id="rId31" Type="http://schemas.openxmlformats.org/officeDocument/2006/relationships/header" Target="header12.xml"/><Relationship Id="rId30" Type="http://schemas.openxmlformats.org/officeDocument/2006/relationships/footer" Target="footer11.xml"/><Relationship Id="rId11" Type="http://schemas.openxmlformats.org/officeDocument/2006/relationships/footer" Target="footer2.xml"/><Relationship Id="rId10" Type="http://schemas.openxmlformats.org/officeDocument/2006/relationships/header" Target="header2.xml"/><Relationship Id="rId32" Type="http://schemas.openxmlformats.org/officeDocument/2006/relationships/footer" Target="footer12.xml"/><Relationship Id="rId13" Type="http://schemas.openxmlformats.org/officeDocument/2006/relationships/footer" Target="footer3.xml"/><Relationship Id="rId12" Type="http://schemas.openxmlformats.org/officeDocument/2006/relationships/header" Target="header3.xml"/><Relationship Id="rId15" Type="http://schemas.openxmlformats.org/officeDocument/2006/relationships/header" Target="header4.xml"/><Relationship Id="rId14" Type="http://schemas.openxmlformats.org/officeDocument/2006/relationships/image" Target="media/image11.png"/><Relationship Id="rId17" Type="http://schemas.openxmlformats.org/officeDocument/2006/relationships/header" Target="header5.xml"/><Relationship Id="rId16" Type="http://schemas.openxmlformats.org/officeDocument/2006/relationships/footer" Target="footer4.xml"/><Relationship Id="rId19" Type="http://schemas.openxmlformats.org/officeDocument/2006/relationships/header" Target="header6.xml"/><Relationship Id="rId18" Type="http://schemas.openxmlformats.org/officeDocument/2006/relationships/footer" Target="footer5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QuattrocentoSans-regular.ttf"/><Relationship Id="rId4" Type="http://schemas.openxmlformats.org/officeDocument/2006/relationships/font" Target="fonts/QuattrocentoSans-bold.ttf"/><Relationship Id="rId10" Type="http://schemas.openxmlformats.org/officeDocument/2006/relationships/font" Target="fonts/HelveticaNeue-boldItalic.ttf"/><Relationship Id="rId9" Type="http://schemas.openxmlformats.org/officeDocument/2006/relationships/font" Target="fonts/HelveticaNeue-italic.ttf"/><Relationship Id="rId5" Type="http://schemas.openxmlformats.org/officeDocument/2006/relationships/font" Target="fonts/QuattrocentoSans-italic.ttf"/><Relationship Id="rId6" Type="http://schemas.openxmlformats.org/officeDocument/2006/relationships/font" Target="fonts/QuattrocentoSans-boldItalic.ttf"/><Relationship Id="rId7" Type="http://schemas.openxmlformats.org/officeDocument/2006/relationships/font" Target="fonts/HelveticaNeue-regular.ttf"/><Relationship Id="rId8" Type="http://schemas.openxmlformats.org/officeDocument/2006/relationships/font" Target="fonts/HelveticaNeue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1.png"/></Relationships>
</file>

<file path=word/_rels/footer10.xml.rels><?xml version="1.0" encoding="UTF-8" standalone="yes"?><Relationships xmlns="http://schemas.openxmlformats.org/package/2006/relationships"><Relationship Id="rId1" Type="http://schemas.openxmlformats.org/officeDocument/2006/relationships/image" Target="media/image11.png"/></Relationships>
</file>

<file path=word/_rels/footer11.xml.rels><?xml version="1.0" encoding="UTF-8" standalone="yes"?><Relationships xmlns="http://schemas.openxmlformats.org/package/2006/relationships"><Relationship Id="rId1" Type="http://schemas.openxmlformats.org/officeDocument/2006/relationships/image" Target="media/image11.png"/></Relationships>
</file>

<file path=word/_rels/footer12.xml.rels><?xml version="1.0" encoding="UTF-8" standalone="yes"?>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1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11.png"/></Relationships>
</file>

<file path=word/_rels/footer4.xml.rels><?xml version="1.0" encoding="UTF-8" standalone="yes"?><Relationships xmlns="http://schemas.openxmlformats.org/package/2006/relationships"><Relationship Id="rId1" Type="http://schemas.openxmlformats.org/officeDocument/2006/relationships/image" Target="media/image11.png"/></Relationships>
</file>

<file path=word/_rels/footer5.xml.rels><?xml version="1.0" encoding="UTF-8" standalone="yes"?><Relationships xmlns="http://schemas.openxmlformats.org/package/2006/relationships"><Relationship Id="rId1" Type="http://schemas.openxmlformats.org/officeDocument/2006/relationships/image" Target="media/image11.png"/></Relationships>
</file>

<file path=word/_rels/footer6.xml.rels><?xml version="1.0" encoding="UTF-8" standalone="yes"?><Relationships xmlns="http://schemas.openxmlformats.org/package/2006/relationships"><Relationship Id="rId1" Type="http://schemas.openxmlformats.org/officeDocument/2006/relationships/image" Target="media/image11.png"/></Relationships>
</file>

<file path=word/_rels/footer7.xml.rels><?xml version="1.0" encoding="UTF-8" standalone="yes"?><Relationships xmlns="http://schemas.openxmlformats.org/package/2006/relationships"><Relationship Id="rId1" Type="http://schemas.openxmlformats.org/officeDocument/2006/relationships/image" Target="media/image11.png"/></Relationships>
</file>

<file path=word/_rels/footer8.xml.rels><?xml version="1.0" encoding="UTF-8" standalone="yes"?><Relationships xmlns="http://schemas.openxmlformats.org/package/2006/relationships"><Relationship Id="rId1" Type="http://schemas.openxmlformats.org/officeDocument/2006/relationships/image" Target="media/image11.png"/></Relationships>
</file>

<file path=word/_rels/footer9.xml.rels><?xml version="1.0" encoding="UTF-8" standalone="yes"?>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1.png"/></Relationships>
</file>

<file path=word/_rels/header10.xml.rels><?xml version="1.0" encoding="UTF-8" standalone="yes"?>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1.png"/></Relationships>
</file>

<file path=word/_rels/header5.xml.rels><?xml version="1.0" encoding="UTF-8" standalone="yes"?><Relationships xmlns="http://schemas.openxmlformats.org/package/2006/relationships"><Relationship Id="rId1" Type="http://schemas.openxmlformats.org/officeDocument/2006/relationships/image" Target="media/image11.png"/></Relationships>
</file>

<file path=word/_rels/header6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11.png"/></Relationships>
</file>

<file path=word/_rels/header9.xml.rels><?xml version="1.0" encoding="UTF-8" standalone="yes"?>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1WV6EFp+H/hX9i+Cb56p1+IMRw==">CgMxLjAyDmguYzQwemk0Zm11anRoOAByITFIMEJWVzA5Q1JGNVUxUmdMSV84TkpfWHY2Q1N0YXhMTw==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2025-09-10T12:44:00Z</dcterms:created>
  <dc:creator>Racunovodstvo OE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2025-09-02T00:00:00Z</vt:filetime>
  </property>
  <property fmtid="{D5CDD505-2E9C-101B-9397-08002B2CF9AE}" pid="3" name="Creator">
    <vt:lpwstr>Microsoft® Access® for Microsoft 365</vt:lpwstr>
  </property>
  <property fmtid="{D5CDD505-2E9C-101B-9397-08002B2CF9AE}" pid="4" name="LastSaved">
    <vt:filetime>2025-09-10T00:00:00Z</vt:filetime>
  </property>
  <property fmtid="{D5CDD505-2E9C-101B-9397-08002B2CF9AE}" pid="5" name="Producer">
    <vt:lpwstr>Microsoft® Access® for Microsoft 365</vt:lpwstr>
  </property>
</Properties>
</file>